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EDC49" w14:textId="77777777" w:rsidR="00F113BC" w:rsidRPr="00BA09D4" w:rsidRDefault="00F113BC" w:rsidP="00F113BC">
      <w:pPr>
        <w:jc w:val="center"/>
        <w:rPr>
          <w:rFonts w:ascii="Aptos Display" w:hAnsi="Aptos Display"/>
          <w:b/>
          <w:sz w:val="20"/>
          <w:szCs w:val="20"/>
          <w:lang w:val="pt-PT"/>
        </w:rPr>
      </w:pPr>
      <w:r w:rsidRPr="00BA09D4">
        <w:rPr>
          <w:rFonts w:ascii="Aptos Display" w:hAnsi="Aptos Display"/>
          <w:b/>
          <w:sz w:val="20"/>
          <w:szCs w:val="20"/>
          <w:lang w:val="pt-PT"/>
        </w:rPr>
        <w:t>ANEXOS TÉCNICOS PMI 2026</w:t>
      </w:r>
    </w:p>
    <w:p w14:paraId="41B1681A" w14:textId="514826E6" w:rsidR="006E34D1" w:rsidRPr="00BA09D4" w:rsidRDefault="006E34D1" w:rsidP="0085474D">
      <w:pPr>
        <w:spacing w:after="0"/>
        <w:ind w:left="284"/>
        <w:jc w:val="center"/>
        <w:rPr>
          <w:rFonts w:ascii="Aptos Display" w:hAnsi="Aptos Display"/>
          <w:b/>
          <w:sz w:val="20"/>
          <w:szCs w:val="20"/>
          <w:lang w:val="pt-PT"/>
        </w:rPr>
      </w:pPr>
      <w:r w:rsidRPr="00BA09D4">
        <w:rPr>
          <w:rFonts w:ascii="Aptos Display" w:hAnsi="Aptos Display"/>
          <w:b/>
          <w:sz w:val="20"/>
          <w:szCs w:val="20"/>
          <w:lang w:val="pt-PT"/>
        </w:rPr>
        <w:t xml:space="preserve">ANEXO </w:t>
      </w:r>
      <w:r w:rsidR="00492A31" w:rsidRPr="00BA09D4">
        <w:rPr>
          <w:rFonts w:ascii="Aptos Display" w:hAnsi="Aptos Display"/>
          <w:b/>
          <w:sz w:val="20"/>
          <w:szCs w:val="20"/>
          <w:lang w:val="pt-PT"/>
        </w:rPr>
        <w:t>N.°</w:t>
      </w:r>
      <w:r w:rsidR="002E2D43" w:rsidRPr="00BA09D4">
        <w:rPr>
          <w:rFonts w:ascii="Aptos Display" w:hAnsi="Aptos Display"/>
          <w:b/>
          <w:sz w:val="20"/>
          <w:szCs w:val="20"/>
          <w:lang w:val="pt-PT"/>
        </w:rPr>
        <w:t xml:space="preserve"> 4</w:t>
      </w:r>
    </w:p>
    <w:p w14:paraId="4DF3821D" w14:textId="77777777" w:rsidR="006E34D1" w:rsidRPr="00BA09D4" w:rsidRDefault="006E34D1" w:rsidP="006E34D1">
      <w:pPr>
        <w:ind w:left="284"/>
        <w:jc w:val="center"/>
        <w:rPr>
          <w:rFonts w:ascii="Aptos Display" w:hAnsi="Aptos Display"/>
          <w:b/>
          <w:sz w:val="20"/>
          <w:szCs w:val="20"/>
        </w:rPr>
      </w:pPr>
      <w:r w:rsidRPr="00BA09D4">
        <w:rPr>
          <w:rFonts w:ascii="Aptos Display" w:hAnsi="Aptos Display"/>
          <w:b/>
          <w:sz w:val="20"/>
          <w:szCs w:val="20"/>
        </w:rPr>
        <w:t>MEMORIA DE AJUSTE A NORMATIVA</w:t>
      </w:r>
    </w:p>
    <w:tbl>
      <w:tblPr>
        <w:tblW w:w="5000" w:type="pct"/>
        <w:jc w:val="center"/>
        <w:tblCellMar>
          <w:left w:w="70" w:type="dxa"/>
          <w:right w:w="70" w:type="dxa"/>
        </w:tblCellMar>
        <w:tblLook w:val="04A0" w:firstRow="1" w:lastRow="0" w:firstColumn="1" w:lastColumn="0" w:noHBand="0" w:noVBand="1"/>
      </w:tblPr>
      <w:tblGrid>
        <w:gridCol w:w="2919"/>
        <w:gridCol w:w="2185"/>
        <w:gridCol w:w="364"/>
        <w:gridCol w:w="1842"/>
        <w:gridCol w:w="504"/>
        <w:gridCol w:w="1661"/>
      </w:tblGrid>
      <w:tr w:rsidR="006E34D1" w:rsidRPr="00BA09D4" w14:paraId="78671FBB" w14:textId="77777777" w:rsidTr="00F81E91">
        <w:trPr>
          <w:trHeight w:val="465"/>
          <w:jc w:val="center"/>
        </w:trPr>
        <w:tc>
          <w:tcPr>
            <w:tcW w:w="5000" w:type="pct"/>
            <w:gridSpan w:val="6"/>
            <w:tcBorders>
              <w:top w:val="single" w:sz="8" w:space="0" w:color="auto"/>
              <w:left w:val="single" w:sz="8" w:space="0" w:color="auto"/>
              <w:bottom w:val="single" w:sz="8" w:space="0" w:color="auto"/>
              <w:right w:val="single" w:sz="8" w:space="0" w:color="000000"/>
            </w:tcBorders>
            <w:shd w:val="clear" w:color="000000" w:fill="BFBFBF"/>
            <w:vAlign w:val="center"/>
            <w:hideMark/>
          </w:tcPr>
          <w:p w14:paraId="11D3761E" w14:textId="77777777" w:rsidR="006E34D1" w:rsidRPr="00BA09D4" w:rsidRDefault="006E34D1" w:rsidP="00620884">
            <w:pPr>
              <w:ind w:left="284"/>
              <w:jc w:val="center"/>
              <w:rPr>
                <w:rFonts w:ascii="Aptos Display" w:hAnsi="Aptos Display"/>
                <w:b/>
                <w:bCs/>
                <w:color w:val="000000"/>
                <w:sz w:val="20"/>
                <w:szCs w:val="20"/>
                <w:lang w:eastAsia="es-CL"/>
              </w:rPr>
            </w:pPr>
            <w:r w:rsidRPr="00BA09D4">
              <w:rPr>
                <w:rFonts w:ascii="Aptos Display" w:hAnsi="Aptos Display"/>
                <w:b/>
                <w:bCs/>
                <w:color w:val="000000"/>
                <w:sz w:val="20"/>
                <w:szCs w:val="20"/>
                <w:lang w:eastAsia="es-CL"/>
              </w:rPr>
              <w:t>CONDICIONES DE EDIFICACION</w:t>
            </w:r>
          </w:p>
        </w:tc>
      </w:tr>
      <w:tr w:rsidR="006E34D1" w:rsidRPr="00BA09D4" w14:paraId="5BDA13E9" w14:textId="77777777" w:rsidTr="00F81E91">
        <w:trPr>
          <w:trHeight w:val="300"/>
          <w:jc w:val="center"/>
        </w:trPr>
        <w:tc>
          <w:tcPr>
            <w:tcW w:w="5000" w:type="pct"/>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27394A09" w14:textId="77777777" w:rsidR="006E34D1" w:rsidRPr="00BA09D4" w:rsidRDefault="006E34D1" w:rsidP="006E34D1">
            <w:pPr>
              <w:ind w:left="284"/>
              <w:rPr>
                <w:rFonts w:ascii="Aptos Display" w:hAnsi="Aptos Display"/>
                <w:color w:val="000000"/>
                <w:sz w:val="20"/>
                <w:szCs w:val="20"/>
                <w:lang w:eastAsia="es-CL"/>
              </w:rPr>
            </w:pPr>
            <w:r w:rsidRPr="00BA09D4">
              <w:rPr>
                <w:rFonts w:ascii="Aptos Display" w:hAnsi="Aptos Display"/>
                <w:color w:val="000000"/>
                <w:sz w:val="20"/>
                <w:szCs w:val="20"/>
                <w:lang w:eastAsia="es-CL"/>
              </w:rPr>
              <w:t>1. SUPERFICIES GENERALES</w:t>
            </w:r>
          </w:p>
        </w:tc>
      </w:tr>
      <w:tr w:rsidR="006E34D1" w:rsidRPr="00BA09D4" w14:paraId="033C81E8" w14:textId="77777777" w:rsidTr="00BA09D4">
        <w:trPr>
          <w:trHeight w:val="300"/>
          <w:jc w:val="center"/>
        </w:trPr>
        <w:tc>
          <w:tcPr>
            <w:tcW w:w="3834" w:type="pct"/>
            <w:gridSpan w:val="4"/>
            <w:tcBorders>
              <w:top w:val="single" w:sz="4" w:space="0" w:color="auto"/>
              <w:left w:val="single" w:sz="8" w:space="0" w:color="auto"/>
              <w:bottom w:val="single" w:sz="4" w:space="0" w:color="auto"/>
              <w:right w:val="single" w:sz="4" w:space="0" w:color="000000"/>
            </w:tcBorders>
            <w:noWrap/>
            <w:vAlign w:val="bottom"/>
            <w:hideMark/>
          </w:tcPr>
          <w:p w14:paraId="583AA6E9" w14:textId="25265C1A" w:rsidR="006E34D1" w:rsidRPr="00BA09D4" w:rsidRDefault="006E34D1" w:rsidP="00B96D64">
            <w:pPr>
              <w:ind w:left="284"/>
              <w:rPr>
                <w:rFonts w:ascii="Aptos Display" w:hAnsi="Aptos Display"/>
                <w:color w:val="000000"/>
                <w:sz w:val="20"/>
                <w:szCs w:val="20"/>
                <w:lang w:eastAsia="es-CL"/>
              </w:rPr>
            </w:pPr>
            <w:r w:rsidRPr="00BA09D4">
              <w:rPr>
                <w:rFonts w:ascii="Aptos Display" w:hAnsi="Aptos Display"/>
                <w:color w:val="000000"/>
                <w:sz w:val="20"/>
                <w:szCs w:val="20"/>
                <w:lang w:eastAsia="es-CL"/>
              </w:rPr>
              <w:t xml:space="preserve">1.1 Superficie </w:t>
            </w:r>
            <w:r w:rsidR="00B96D64" w:rsidRPr="00BA09D4">
              <w:rPr>
                <w:rFonts w:ascii="Aptos Display" w:hAnsi="Aptos Display"/>
                <w:color w:val="000000"/>
                <w:sz w:val="20"/>
                <w:szCs w:val="20"/>
                <w:lang w:eastAsia="es-CL"/>
              </w:rPr>
              <w:t xml:space="preserve">edificada </w:t>
            </w:r>
            <w:r w:rsidRPr="00BA09D4">
              <w:rPr>
                <w:rFonts w:ascii="Aptos Display" w:hAnsi="Aptos Display"/>
                <w:color w:val="000000"/>
                <w:sz w:val="20"/>
                <w:szCs w:val="20"/>
                <w:lang w:eastAsia="es-CL"/>
              </w:rPr>
              <w:t>o proyectada</w:t>
            </w:r>
            <w:r w:rsidR="00B96D64" w:rsidRPr="00BA09D4">
              <w:rPr>
                <w:rFonts w:ascii="Aptos Display" w:hAnsi="Aptos Display"/>
                <w:color w:val="000000"/>
                <w:sz w:val="20"/>
                <w:szCs w:val="20"/>
                <w:lang w:eastAsia="es-CL"/>
              </w:rPr>
              <w:t>.</w:t>
            </w:r>
            <w:r w:rsidRPr="00BA09D4">
              <w:rPr>
                <w:rFonts w:ascii="Aptos Display" w:hAnsi="Aptos Display"/>
                <w:color w:val="000000"/>
                <w:sz w:val="20"/>
                <w:szCs w:val="20"/>
                <w:lang w:eastAsia="es-CL"/>
              </w:rPr>
              <w:t xml:space="preserve"> (*1)</w:t>
            </w:r>
          </w:p>
        </w:tc>
        <w:tc>
          <w:tcPr>
            <w:tcW w:w="1166" w:type="pct"/>
            <w:gridSpan w:val="2"/>
            <w:tcBorders>
              <w:top w:val="nil"/>
              <w:left w:val="nil"/>
              <w:bottom w:val="single" w:sz="4" w:space="0" w:color="auto"/>
              <w:right w:val="single" w:sz="8" w:space="0" w:color="auto"/>
            </w:tcBorders>
            <w:noWrap/>
            <w:vAlign w:val="bottom"/>
            <w:hideMark/>
          </w:tcPr>
          <w:p w14:paraId="5D222D9B" w14:textId="77777777" w:rsidR="006E34D1" w:rsidRPr="00BA09D4" w:rsidRDefault="006E34D1" w:rsidP="00F81E9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m2</w:t>
            </w:r>
          </w:p>
        </w:tc>
      </w:tr>
      <w:tr w:rsidR="006E34D1" w:rsidRPr="00BA09D4" w14:paraId="6B85EC82" w14:textId="77777777" w:rsidTr="00BA09D4">
        <w:trPr>
          <w:trHeight w:val="300"/>
          <w:jc w:val="center"/>
        </w:trPr>
        <w:tc>
          <w:tcPr>
            <w:tcW w:w="3834" w:type="pct"/>
            <w:gridSpan w:val="4"/>
            <w:tcBorders>
              <w:top w:val="single" w:sz="4" w:space="0" w:color="auto"/>
              <w:left w:val="single" w:sz="8" w:space="0" w:color="auto"/>
              <w:bottom w:val="single" w:sz="4" w:space="0" w:color="auto"/>
              <w:right w:val="single" w:sz="4" w:space="0" w:color="000000"/>
            </w:tcBorders>
            <w:noWrap/>
            <w:vAlign w:val="bottom"/>
            <w:hideMark/>
          </w:tcPr>
          <w:p w14:paraId="435058A7" w14:textId="77777777" w:rsidR="006E34D1" w:rsidRPr="00BA09D4" w:rsidRDefault="006E34D1" w:rsidP="00F81E91">
            <w:pPr>
              <w:ind w:left="284"/>
              <w:jc w:val="both"/>
              <w:rPr>
                <w:rFonts w:ascii="Aptos Display" w:hAnsi="Aptos Display"/>
                <w:color w:val="000000"/>
                <w:sz w:val="20"/>
                <w:szCs w:val="20"/>
                <w:lang w:eastAsia="es-CL"/>
              </w:rPr>
            </w:pPr>
            <w:r w:rsidRPr="00BA09D4">
              <w:rPr>
                <w:rFonts w:ascii="Aptos Display" w:hAnsi="Aptos Display"/>
                <w:color w:val="000000"/>
                <w:sz w:val="20"/>
                <w:szCs w:val="20"/>
                <w:lang w:eastAsia="es-CL"/>
              </w:rPr>
              <w:t>Superficie nivel 1</w:t>
            </w:r>
            <w:r w:rsidR="00B96D64" w:rsidRPr="00BA09D4">
              <w:rPr>
                <w:rFonts w:ascii="Aptos Display" w:hAnsi="Aptos Display"/>
                <w:color w:val="000000"/>
                <w:sz w:val="20"/>
                <w:szCs w:val="20"/>
                <w:lang w:eastAsia="es-CL"/>
              </w:rPr>
              <w:t>.</w:t>
            </w:r>
          </w:p>
        </w:tc>
        <w:tc>
          <w:tcPr>
            <w:tcW w:w="1166" w:type="pct"/>
            <w:gridSpan w:val="2"/>
            <w:tcBorders>
              <w:top w:val="nil"/>
              <w:left w:val="nil"/>
              <w:bottom w:val="single" w:sz="4" w:space="0" w:color="auto"/>
              <w:right w:val="single" w:sz="8" w:space="0" w:color="auto"/>
            </w:tcBorders>
            <w:noWrap/>
            <w:vAlign w:val="bottom"/>
            <w:hideMark/>
          </w:tcPr>
          <w:p w14:paraId="7C65E16C" w14:textId="77777777" w:rsidR="006E34D1" w:rsidRPr="00BA09D4" w:rsidRDefault="006E34D1" w:rsidP="00F81E91">
            <w:pPr>
              <w:ind w:left="284"/>
              <w:jc w:val="center"/>
              <w:rPr>
                <w:rFonts w:ascii="Aptos Display" w:hAnsi="Aptos Display"/>
                <w:color w:val="000000"/>
                <w:sz w:val="20"/>
                <w:szCs w:val="20"/>
                <w:lang w:eastAsia="es-CL"/>
              </w:rPr>
            </w:pPr>
          </w:p>
        </w:tc>
      </w:tr>
      <w:tr w:rsidR="006E34D1" w:rsidRPr="00BA09D4" w14:paraId="342189DD" w14:textId="77777777" w:rsidTr="00BA09D4">
        <w:trPr>
          <w:trHeight w:val="300"/>
          <w:jc w:val="center"/>
        </w:trPr>
        <w:tc>
          <w:tcPr>
            <w:tcW w:w="3834" w:type="pct"/>
            <w:gridSpan w:val="4"/>
            <w:tcBorders>
              <w:top w:val="single" w:sz="4" w:space="0" w:color="auto"/>
              <w:left w:val="single" w:sz="8" w:space="0" w:color="auto"/>
              <w:bottom w:val="single" w:sz="4" w:space="0" w:color="auto"/>
              <w:right w:val="single" w:sz="4" w:space="0" w:color="000000"/>
            </w:tcBorders>
            <w:noWrap/>
            <w:vAlign w:val="bottom"/>
            <w:hideMark/>
          </w:tcPr>
          <w:p w14:paraId="0BCF363C" w14:textId="77777777" w:rsidR="006E34D1" w:rsidRPr="00BA09D4" w:rsidRDefault="006E34D1" w:rsidP="00F81E91">
            <w:pPr>
              <w:ind w:left="284"/>
              <w:jc w:val="both"/>
              <w:rPr>
                <w:rFonts w:ascii="Aptos Display" w:hAnsi="Aptos Display"/>
                <w:color w:val="000000"/>
                <w:sz w:val="20"/>
                <w:szCs w:val="20"/>
                <w:lang w:eastAsia="es-CL"/>
              </w:rPr>
            </w:pPr>
            <w:r w:rsidRPr="00BA09D4">
              <w:rPr>
                <w:rFonts w:ascii="Aptos Display" w:hAnsi="Aptos Display"/>
                <w:color w:val="000000"/>
                <w:sz w:val="20"/>
                <w:szCs w:val="20"/>
                <w:lang w:eastAsia="es-CL"/>
              </w:rPr>
              <w:t>Superficie nivel 2 (si corresponde)</w:t>
            </w:r>
            <w:r w:rsidR="00B96D64" w:rsidRPr="00BA09D4">
              <w:rPr>
                <w:rFonts w:ascii="Aptos Display" w:hAnsi="Aptos Display"/>
                <w:color w:val="000000"/>
                <w:sz w:val="20"/>
                <w:szCs w:val="20"/>
                <w:lang w:eastAsia="es-CL"/>
              </w:rPr>
              <w:t>.</w:t>
            </w:r>
          </w:p>
        </w:tc>
        <w:tc>
          <w:tcPr>
            <w:tcW w:w="1166" w:type="pct"/>
            <w:gridSpan w:val="2"/>
            <w:tcBorders>
              <w:top w:val="nil"/>
              <w:left w:val="nil"/>
              <w:bottom w:val="single" w:sz="4" w:space="0" w:color="auto"/>
              <w:right w:val="single" w:sz="8" w:space="0" w:color="auto"/>
            </w:tcBorders>
            <w:noWrap/>
            <w:vAlign w:val="bottom"/>
            <w:hideMark/>
          </w:tcPr>
          <w:p w14:paraId="27604AC7" w14:textId="77777777" w:rsidR="006E34D1" w:rsidRPr="00BA09D4" w:rsidRDefault="006E34D1" w:rsidP="00F81E91">
            <w:pPr>
              <w:ind w:left="284"/>
              <w:jc w:val="center"/>
              <w:rPr>
                <w:rFonts w:ascii="Aptos Display" w:hAnsi="Aptos Display"/>
                <w:color w:val="000000"/>
                <w:sz w:val="20"/>
                <w:szCs w:val="20"/>
                <w:lang w:eastAsia="es-CL"/>
              </w:rPr>
            </w:pPr>
          </w:p>
        </w:tc>
      </w:tr>
      <w:tr w:rsidR="006E34D1" w:rsidRPr="00BA09D4" w14:paraId="13E7B6B6" w14:textId="77777777" w:rsidTr="00BA09D4">
        <w:trPr>
          <w:trHeight w:val="300"/>
          <w:jc w:val="center"/>
        </w:trPr>
        <w:tc>
          <w:tcPr>
            <w:tcW w:w="3834" w:type="pct"/>
            <w:gridSpan w:val="4"/>
            <w:tcBorders>
              <w:top w:val="single" w:sz="4" w:space="0" w:color="auto"/>
              <w:left w:val="single" w:sz="8" w:space="0" w:color="auto"/>
              <w:bottom w:val="single" w:sz="4" w:space="0" w:color="auto"/>
              <w:right w:val="single" w:sz="4" w:space="0" w:color="000000"/>
            </w:tcBorders>
            <w:vAlign w:val="bottom"/>
            <w:hideMark/>
          </w:tcPr>
          <w:p w14:paraId="05B2A766" w14:textId="77777777" w:rsidR="006E34D1" w:rsidRPr="00BA09D4" w:rsidRDefault="006E34D1" w:rsidP="00F81E91">
            <w:pPr>
              <w:ind w:left="284"/>
              <w:jc w:val="both"/>
              <w:rPr>
                <w:rFonts w:ascii="Aptos Display" w:hAnsi="Aptos Display"/>
                <w:color w:val="000000"/>
                <w:sz w:val="20"/>
                <w:szCs w:val="20"/>
                <w:lang w:eastAsia="es-CL"/>
              </w:rPr>
            </w:pPr>
            <w:r w:rsidRPr="00BA09D4">
              <w:rPr>
                <w:rFonts w:ascii="Aptos Display" w:hAnsi="Aptos Display"/>
                <w:color w:val="000000"/>
                <w:sz w:val="20"/>
                <w:szCs w:val="20"/>
                <w:lang w:eastAsia="es-CL"/>
              </w:rPr>
              <w:t>Superficie total Biblioteca</w:t>
            </w:r>
            <w:r w:rsidR="00B96D64" w:rsidRPr="00BA09D4">
              <w:rPr>
                <w:rFonts w:ascii="Aptos Display" w:hAnsi="Aptos Display"/>
                <w:color w:val="000000"/>
                <w:sz w:val="20"/>
                <w:szCs w:val="20"/>
                <w:lang w:eastAsia="es-CL"/>
              </w:rPr>
              <w:t>.</w:t>
            </w:r>
          </w:p>
        </w:tc>
        <w:tc>
          <w:tcPr>
            <w:tcW w:w="1166" w:type="pct"/>
            <w:gridSpan w:val="2"/>
            <w:tcBorders>
              <w:top w:val="nil"/>
              <w:left w:val="nil"/>
              <w:bottom w:val="single" w:sz="4" w:space="0" w:color="auto"/>
              <w:right w:val="single" w:sz="8" w:space="0" w:color="auto"/>
            </w:tcBorders>
            <w:noWrap/>
            <w:vAlign w:val="bottom"/>
            <w:hideMark/>
          </w:tcPr>
          <w:p w14:paraId="31CCABCD" w14:textId="77777777" w:rsidR="006E34D1" w:rsidRPr="00BA09D4" w:rsidRDefault="006E34D1" w:rsidP="00F81E91">
            <w:pPr>
              <w:ind w:left="284"/>
              <w:jc w:val="center"/>
              <w:rPr>
                <w:rFonts w:ascii="Aptos Display" w:hAnsi="Aptos Display"/>
                <w:color w:val="000000"/>
                <w:sz w:val="20"/>
                <w:szCs w:val="20"/>
                <w:lang w:eastAsia="es-CL"/>
              </w:rPr>
            </w:pPr>
          </w:p>
        </w:tc>
      </w:tr>
      <w:tr w:rsidR="006E34D1" w:rsidRPr="00BA09D4" w14:paraId="0EA0C0C4" w14:textId="77777777" w:rsidTr="00BA09D4">
        <w:trPr>
          <w:trHeight w:val="300"/>
          <w:jc w:val="center"/>
        </w:trPr>
        <w:tc>
          <w:tcPr>
            <w:tcW w:w="3834" w:type="pct"/>
            <w:gridSpan w:val="4"/>
            <w:tcBorders>
              <w:top w:val="single" w:sz="4" w:space="0" w:color="auto"/>
              <w:left w:val="single" w:sz="8" w:space="0" w:color="auto"/>
              <w:bottom w:val="single" w:sz="8" w:space="0" w:color="auto"/>
              <w:right w:val="single" w:sz="4" w:space="0" w:color="000000"/>
            </w:tcBorders>
            <w:vAlign w:val="bottom"/>
            <w:hideMark/>
          </w:tcPr>
          <w:p w14:paraId="3B59126C" w14:textId="77777777" w:rsidR="006E34D1" w:rsidRPr="00BA09D4" w:rsidRDefault="006E34D1" w:rsidP="00F81E91">
            <w:pPr>
              <w:ind w:left="284"/>
              <w:jc w:val="both"/>
              <w:rPr>
                <w:rFonts w:ascii="Aptos Display" w:hAnsi="Aptos Display"/>
                <w:color w:val="000000"/>
                <w:sz w:val="20"/>
                <w:szCs w:val="20"/>
                <w:lang w:eastAsia="es-CL"/>
              </w:rPr>
            </w:pPr>
            <w:r w:rsidRPr="00BA09D4">
              <w:rPr>
                <w:rFonts w:ascii="Aptos Display" w:hAnsi="Aptos Display"/>
                <w:color w:val="000000"/>
                <w:sz w:val="20"/>
                <w:szCs w:val="20"/>
                <w:lang w:eastAsia="es-CL"/>
              </w:rPr>
              <w:t>1.2 Superficie terreno</w:t>
            </w:r>
            <w:r w:rsidR="00B96D64" w:rsidRPr="00BA09D4">
              <w:rPr>
                <w:rFonts w:ascii="Aptos Display" w:hAnsi="Aptos Display"/>
                <w:color w:val="000000"/>
                <w:sz w:val="20"/>
                <w:szCs w:val="20"/>
                <w:lang w:eastAsia="es-CL"/>
              </w:rPr>
              <w:t>.</w:t>
            </w:r>
          </w:p>
        </w:tc>
        <w:tc>
          <w:tcPr>
            <w:tcW w:w="1166" w:type="pct"/>
            <w:gridSpan w:val="2"/>
            <w:tcBorders>
              <w:top w:val="nil"/>
              <w:left w:val="nil"/>
              <w:bottom w:val="single" w:sz="8" w:space="0" w:color="auto"/>
              <w:right w:val="single" w:sz="8" w:space="0" w:color="auto"/>
            </w:tcBorders>
            <w:vAlign w:val="bottom"/>
            <w:hideMark/>
          </w:tcPr>
          <w:p w14:paraId="63249CD0" w14:textId="77777777" w:rsidR="006E34D1" w:rsidRPr="00BA09D4" w:rsidRDefault="006E34D1" w:rsidP="00F81E91">
            <w:pPr>
              <w:ind w:left="284"/>
              <w:jc w:val="center"/>
              <w:rPr>
                <w:rFonts w:ascii="Aptos Display" w:hAnsi="Aptos Display"/>
                <w:color w:val="000000"/>
                <w:sz w:val="20"/>
                <w:szCs w:val="20"/>
                <w:lang w:eastAsia="es-CL"/>
              </w:rPr>
            </w:pPr>
          </w:p>
        </w:tc>
      </w:tr>
      <w:tr w:rsidR="006E34D1" w:rsidRPr="00BA09D4" w14:paraId="2234AD55" w14:textId="77777777" w:rsidTr="00F81E91">
        <w:trPr>
          <w:trHeight w:val="300"/>
          <w:jc w:val="center"/>
        </w:trPr>
        <w:tc>
          <w:tcPr>
            <w:tcW w:w="5000" w:type="pct"/>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480FD394" w14:textId="0AC6874E" w:rsidR="006E34D1" w:rsidRPr="00BA09D4" w:rsidRDefault="006E34D1" w:rsidP="00B96D64">
            <w:pPr>
              <w:ind w:left="284"/>
              <w:rPr>
                <w:rFonts w:ascii="Aptos Display" w:hAnsi="Aptos Display"/>
                <w:color w:val="000000"/>
                <w:sz w:val="20"/>
                <w:szCs w:val="20"/>
                <w:lang w:eastAsia="es-CL"/>
              </w:rPr>
            </w:pPr>
            <w:r w:rsidRPr="00BA09D4">
              <w:rPr>
                <w:rFonts w:ascii="Aptos Display" w:hAnsi="Aptos Display"/>
                <w:color w:val="000000"/>
                <w:sz w:val="20"/>
                <w:szCs w:val="20"/>
                <w:lang w:eastAsia="es-CL"/>
              </w:rPr>
              <w:t>2. COEFICIENTE DE OCUPACIÓN DE</w:t>
            </w:r>
            <w:r w:rsidR="00515D43" w:rsidRPr="00BA09D4">
              <w:rPr>
                <w:rFonts w:ascii="Aptos Display" w:hAnsi="Aptos Display"/>
                <w:color w:val="000000"/>
                <w:sz w:val="20"/>
                <w:szCs w:val="20"/>
                <w:lang w:eastAsia="es-CL"/>
              </w:rPr>
              <w:t>L</w:t>
            </w:r>
            <w:r w:rsidRPr="00BA09D4">
              <w:rPr>
                <w:rFonts w:ascii="Aptos Display" w:hAnsi="Aptos Display"/>
                <w:color w:val="000000"/>
                <w:sz w:val="20"/>
                <w:szCs w:val="20"/>
                <w:lang w:eastAsia="es-CL"/>
              </w:rPr>
              <w:t xml:space="preserve"> SUELO</w:t>
            </w:r>
            <w:r w:rsidR="00B96D64" w:rsidRPr="00BA09D4">
              <w:rPr>
                <w:rFonts w:ascii="Aptos Display" w:hAnsi="Aptos Display"/>
                <w:color w:val="000000"/>
                <w:sz w:val="20"/>
                <w:szCs w:val="20"/>
                <w:lang w:eastAsia="es-CL"/>
              </w:rPr>
              <w:t>: número que, multiplicado por la superficie total del predio, descontadas de esta última las áreas declaradas de utilidad pública, fija el máximo de metros cuadrados posibles de construir en el nivel de primer piso.</w:t>
            </w:r>
          </w:p>
        </w:tc>
      </w:tr>
      <w:tr w:rsidR="006E34D1" w:rsidRPr="00BA09D4" w14:paraId="1F4D692F" w14:textId="77777777" w:rsidTr="00BA09D4">
        <w:trPr>
          <w:trHeight w:val="300"/>
          <w:jc w:val="center"/>
        </w:trPr>
        <w:tc>
          <w:tcPr>
            <w:tcW w:w="2644" w:type="pct"/>
            <w:gridSpan w:val="2"/>
            <w:tcBorders>
              <w:top w:val="single" w:sz="4" w:space="0" w:color="auto"/>
              <w:left w:val="single" w:sz="8" w:space="0" w:color="auto"/>
              <w:bottom w:val="single" w:sz="4" w:space="0" w:color="auto"/>
              <w:right w:val="single" w:sz="4" w:space="0" w:color="auto"/>
            </w:tcBorders>
            <w:noWrap/>
            <w:vAlign w:val="bottom"/>
            <w:hideMark/>
          </w:tcPr>
          <w:p w14:paraId="59EA642D" w14:textId="7A3E4D42" w:rsidR="006E34D1" w:rsidRPr="00BA09D4" w:rsidRDefault="006E34D1" w:rsidP="000F715D">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SEGÚN PLAN REGULADOR</w:t>
            </w:r>
            <w:r w:rsidR="000F715D" w:rsidRPr="00BA09D4">
              <w:rPr>
                <w:rFonts w:ascii="Aptos Display" w:hAnsi="Aptos Display"/>
                <w:color w:val="000000"/>
                <w:sz w:val="20"/>
                <w:szCs w:val="20"/>
                <w:lang w:eastAsia="es-CL"/>
              </w:rPr>
              <w:t xml:space="preserve"> O CERTIFICADO DE INFORMACIONES PREVIAS (CIP)</w:t>
            </w:r>
            <w:r w:rsidRPr="00BA09D4">
              <w:rPr>
                <w:rFonts w:ascii="Aptos Display" w:hAnsi="Aptos Display"/>
                <w:color w:val="000000"/>
                <w:sz w:val="20"/>
                <w:szCs w:val="20"/>
                <w:lang w:eastAsia="es-CL"/>
              </w:rPr>
              <w:t>.</w:t>
            </w:r>
          </w:p>
        </w:tc>
        <w:tc>
          <w:tcPr>
            <w:tcW w:w="2356" w:type="pct"/>
            <w:gridSpan w:val="4"/>
            <w:tcBorders>
              <w:top w:val="single" w:sz="4" w:space="0" w:color="auto"/>
              <w:left w:val="nil"/>
              <w:bottom w:val="single" w:sz="4" w:space="0" w:color="auto"/>
              <w:right w:val="single" w:sz="8" w:space="0" w:color="000000"/>
            </w:tcBorders>
            <w:noWrap/>
            <w:vAlign w:val="bottom"/>
            <w:hideMark/>
          </w:tcPr>
          <w:p w14:paraId="10120B6F"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SEGÚN PROYECTO.</w:t>
            </w:r>
          </w:p>
        </w:tc>
      </w:tr>
      <w:tr w:rsidR="006E34D1" w:rsidRPr="00BA09D4" w14:paraId="5EFC42D4" w14:textId="77777777" w:rsidTr="00BA09D4">
        <w:trPr>
          <w:trHeight w:val="315"/>
          <w:jc w:val="center"/>
        </w:trPr>
        <w:tc>
          <w:tcPr>
            <w:tcW w:w="2644" w:type="pct"/>
            <w:gridSpan w:val="2"/>
            <w:tcBorders>
              <w:top w:val="single" w:sz="4" w:space="0" w:color="auto"/>
              <w:left w:val="single" w:sz="8" w:space="0" w:color="auto"/>
              <w:bottom w:val="single" w:sz="4" w:space="0" w:color="auto"/>
              <w:right w:val="single" w:sz="4" w:space="0" w:color="auto"/>
            </w:tcBorders>
            <w:noWrap/>
            <w:vAlign w:val="bottom"/>
            <w:hideMark/>
          </w:tcPr>
          <w:p w14:paraId="77C8EAF7"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 </w:t>
            </w:r>
          </w:p>
        </w:tc>
        <w:tc>
          <w:tcPr>
            <w:tcW w:w="2356" w:type="pct"/>
            <w:gridSpan w:val="4"/>
            <w:tcBorders>
              <w:top w:val="single" w:sz="4" w:space="0" w:color="auto"/>
              <w:left w:val="nil"/>
              <w:bottom w:val="single" w:sz="4" w:space="0" w:color="auto"/>
              <w:right w:val="single" w:sz="8" w:space="0" w:color="000000"/>
            </w:tcBorders>
            <w:noWrap/>
            <w:vAlign w:val="bottom"/>
            <w:hideMark/>
          </w:tcPr>
          <w:p w14:paraId="71EAFD17"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 </w:t>
            </w:r>
          </w:p>
        </w:tc>
      </w:tr>
      <w:tr w:rsidR="006E34D1" w:rsidRPr="00BA09D4" w14:paraId="5D3A54A2" w14:textId="77777777" w:rsidTr="00F81E91">
        <w:trPr>
          <w:trHeight w:val="780"/>
          <w:jc w:val="center"/>
        </w:trPr>
        <w:tc>
          <w:tcPr>
            <w:tcW w:w="5000" w:type="pct"/>
            <w:gridSpan w:val="6"/>
            <w:tcBorders>
              <w:top w:val="single" w:sz="4" w:space="0" w:color="auto"/>
              <w:left w:val="single" w:sz="8" w:space="0" w:color="auto"/>
              <w:bottom w:val="single" w:sz="8" w:space="0" w:color="auto"/>
              <w:right w:val="single" w:sz="8" w:space="0" w:color="000000"/>
            </w:tcBorders>
            <w:noWrap/>
            <w:vAlign w:val="bottom"/>
            <w:hideMark/>
          </w:tcPr>
          <w:p w14:paraId="2D80631B" w14:textId="77777777" w:rsidR="006E34D1" w:rsidRPr="00BA09D4" w:rsidRDefault="006E34D1" w:rsidP="006E34D1">
            <w:pPr>
              <w:rPr>
                <w:rFonts w:ascii="Aptos Display" w:hAnsi="Aptos Display"/>
                <w:color w:val="000000"/>
                <w:sz w:val="20"/>
                <w:szCs w:val="20"/>
                <w:lang w:eastAsia="es-CL"/>
              </w:rPr>
            </w:pPr>
          </w:p>
          <w:p w14:paraId="3166C45F" w14:textId="77777777" w:rsidR="006E34D1" w:rsidRPr="00BA09D4" w:rsidRDefault="006E34D1" w:rsidP="00F81E91">
            <w:pPr>
              <w:rPr>
                <w:rFonts w:ascii="Aptos Display" w:hAnsi="Aptos Display"/>
                <w:color w:val="000000"/>
                <w:sz w:val="20"/>
                <w:szCs w:val="20"/>
                <w:lang w:eastAsia="es-CL"/>
              </w:rPr>
            </w:pPr>
          </w:p>
          <w:p w14:paraId="4E8847E1" w14:textId="77777777" w:rsidR="006E34D1" w:rsidRPr="00BA09D4" w:rsidRDefault="006E34D1" w:rsidP="00F81E91">
            <w:pPr>
              <w:rPr>
                <w:rFonts w:ascii="Aptos Display" w:hAnsi="Aptos Display"/>
                <w:color w:val="000000"/>
                <w:sz w:val="20"/>
                <w:szCs w:val="20"/>
                <w:lang w:eastAsia="es-CL"/>
              </w:rPr>
            </w:pPr>
            <w:r w:rsidRPr="00BA09D4">
              <w:rPr>
                <w:rFonts w:ascii="Aptos Display" w:hAnsi="Aptos Display"/>
                <w:color w:val="000000"/>
                <w:sz w:val="20"/>
                <w:szCs w:val="20"/>
                <w:lang w:eastAsia="es-CL"/>
              </w:rPr>
              <w:t>OBSERVACIONES (*2):</w:t>
            </w:r>
          </w:p>
        </w:tc>
      </w:tr>
      <w:tr w:rsidR="006E34D1" w:rsidRPr="00BA09D4" w14:paraId="6C44A8AA" w14:textId="77777777" w:rsidTr="00F81E91">
        <w:trPr>
          <w:trHeight w:val="300"/>
          <w:jc w:val="center"/>
        </w:trPr>
        <w:tc>
          <w:tcPr>
            <w:tcW w:w="5000" w:type="pct"/>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21CDB926" w14:textId="56FD33E6" w:rsidR="006E34D1" w:rsidRPr="00BA09D4" w:rsidRDefault="006E34D1" w:rsidP="00B96D64">
            <w:pPr>
              <w:ind w:left="284"/>
              <w:rPr>
                <w:rFonts w:ascii="Aptos Display" w:hAnsi="Aptos Display"/>
                <w:color w:val="000000"/>
                <w:sz w:val="20"/>
                <w:szCs w:val="20"/>
                <w:lang w:eastAsia="es-CL"/>
              </w:rPr>
            </w:pPr>
            <w:r w:rsidRPr="00BA09D4">
              <w:rPr>
                <w:rFonts w:ascii="Aptos Display" w:hAnsi="Aptos Display"/>
                <w:color w:val="000000"/>
                <w:sz w:val="20"/>
                <w:szCs w:val="20"/>
                <w:lang w:eastAsia="es-CL"/>
              </w:rPr>
              <w:t>3. COEFICIENTE DE CONSTRUCTIBILIDAD</w:t>
            </w:r>
            <w:r w:rsidR="00B96D64" w:rsidRPr="00BA09D4">
              <w:rPr>
                <w:rFonts w:ascii="Aptos Display" w:hAnsi="Aptos Display"/>
                <w:color w:val="000000"/>
                <w:sz w:val="20"/>
                <w:szCs w:val="20"/>
                <w:lang w:eastAsia="es-CL"/>
              </w:rPr>
              <w:t xml:space="preserve">: número </w:t>
            </w:r>
            <w:r w:rsidR="009435E6" w:rsidRPr="00BA09D4">
              <w:rPr>
                <w:rFonts w:ascii="Aptos Display" w:hAnsi="Aptos Display"/>
                <w:color w:val="000000"/>
                <w:sz w:val="20"/>
                <w:szCs w:val="20"/>
                <w:lang w:eastAsia="es-CL"/>
              </w:rPr>
              <w:t>que,</w:t>
            </w:r>
            <w:r w:rsidR="00B96D64" w:rsidRPr="00BA09D4">
              <w:rPr>
                <w:rFonts w:ascii="Aptos Display" w:hAnsi="Aptos Display"/>
                <w:color w:val="000000"/>
                <w:sz w:val="20"/>
                <w:szCs w:val="20"/>
                <w:lang w:eastAsia="es-CL"/>
              </w:rPr>
              <w:t xml:space="preserve"> multiplicado por la superficie total del predio, descontadas de esta última las áreas declaradas de utilidad pública, fija el máximo de metros cuadrados posibles de construir sobre el terreno.</w:t>
            </w:r>
          </w:p>
        </w:tc>
      </w:tr>
      <w:tr w:rsidR="006E34D1" w:rsidRPr="00BA09D4" w14:paraId="0EA665AF" w14:textId="77777777" w:rsidTr="00BA09D4">
        <w:trPr>
          <w:trHeight w:val="300"/>
          <w:jc w:val="center"/>
        </w:trPr>
        <w:tc>
          <w:tcPr>
            <w:tcW w:w="2644" w:type="pct"/>
            <w:gridSpan w:val="2"/>
            <w:tcBorders>
              <w:top w:val="single" w:sz="4" w:space="0" w:color="auto"/>
              <w:left w:val="single" w:sz="8" w:space="0" w:color="auto"/>
              <w:bottom w:val="single" w:sz="4" w:space="0" w:color="auto"/>
              <w:right w:val="single" w:sz="4" w:space="0" w:color="auto"/>
            </w:tcBorders>
            <w:noWrap/>
            <w:vAlign w:val="bottom"/>
            <w:hideMark/>
          </w:tcPr>
          <w:p w14:paraId="21077500" w14:textId="7A84CFDA" w:rsidR="006E34D1" w:rsidRPr="00BA09D4" w:rsidRDefault="006E34D1" w:rsidP="00515D43">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SEGÚN PLAN REGULADOR</w:t>
            </w:r>
            <w:r w:rsidR="00515D43" w:rsidRPr="00BA09D4">
              <w:rPr>
                <w:rFonts w:ascii="Aptos Display" w:hAnsi="Aptos Display"/>
                <w:color w:val="000000"/>
                <w:sz w:val="20"/>
                <w:szCs w:val="20"/>
                <w:lang w:eastAsia="es-CL"/>
              </w:rPr>
              <w:t>O CERTIFICADO DE INFORMACIONES PREVIAS (CIP)</w:t>
            </w:r>
            <w:r w:rsidRPr="00BA09D4">
              <w:rPr>
                <w:rFonts w:ascii="Aptos Display" w:hAnsi="Aptos Display"/>
                <w:color w:val="000000"/>
                <w:sz w:val="20"/>
                <w:szCs w:val="20"/>
                <w:lang w:eastAsia="es-CL"/>
              </w:rPr>
              <w:t>.</w:t>
            </w:r>
          </w:p>
        </w:tc>
        <w:tc>
          <w:tcPr>
            <w:tcW w:w="2356" w:type="pct"/>
            <w:gridSpan w:val="4"/>
            <w:tcBorders>
              <w:top w:val="single" w:sz="4" w:space="0" w:color="auto"/>
              <w:left w:val="nil"/>
              <w:bottom w:val="single" w:sz="4" w:space="0" w:color="auto"/>
              <w:right w:val="single" w:sz="8" w:space="0" w:color="000000"/>
            </w:tcBorders>
            <w:noWrap/>
            <w:vAlign w:val="bottom"/>
            <w:hideMark/>
          </w:tcPr>
          <w:p w14:paraId="36204290"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SEGÚN PROYECTO.</w:t>
            </w:r>
          </w:p>
        </w:tc>
      </w:tr>
      <w:tr w:rsidR="006E34D1" w:rsidRPr="00BA09D4" w14:paraId="601A65AB" w14:textId="77777777" w:rsidTr="00BA09D4">
        <w:trPr>
          <w:trHeight w:val="300"/>
          <w:jc w:val="center"/>
        </w:trPr>
        <w:tc>
          <w:tcPr>
            <w:tcW w:w="2644" w:type="pct"/>
            <w:gridSpan w:val="2"/>
            <w:tcBorders>
              <w:top w:val="single" w:sz="4" w:space="0" w:color="auto"/>
              <w:left w:val="single" w:sz="8" w:space="0" w:color="auto"/>
              <w:bottom w:val="single" w:sz="4" w:space="0" w:color="auto"/>
              <w:right w:val="single" w:sz="4" w:space="0" w:color="auto"/>
            </w:tcBorders>
            <w:noWrap/>
            <w:vAlign w:val="bottom"/>
            <w:hideMark/>
          </w:tcPr>
          <w:p w14:paraId="2097961C"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 </w:t>
            </w:r>
          </w:p>
        </w:tc>
        <w:tc>
          <w:tcPr>
            <w:tcW w:w="2356" w:type="pct"/>
            <w:gridSpan w:val="4"/>
            <w:tcBorders>
              <w:top w:val="single" w:sz="4" w:space="0" w:color="auto"/>
              <w:left w:val="nil"/>
              <w:bottom w:val="single" w:sz="4" w:space="0" w:color="auto"/>
              <w:right w:val="single" w:sz="8" w:space="0" w:color="000000"/>
            </w:tcBorders>
            <w:noWrap/>
            <w:vAlign w:val="bottom"/>
            <w:hideMark/>
          </w:tcPr>
          <w:p w14:paraId="7266781A"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 </w:t>
            </w:r>
          </w:p>
        </w:tc>
      </w:tr>
      <w:tr w:rsidR="006E34D1" w:rsidRPr="00BA09D4" w14:paraId="1087872A" w14:textId="77777777" w:rsidTr="00F81E91">
        <w:trPr>
          <w:trHeight w:val="780"/>
          <w:jc w:val="center"/>
        </w:trPr>
        <w:tc>
          <w:tcPr>
            <w:tcW w:w="5000" w:type="pct"/>
            <w:gridSpan w:val="6"/>
            <w:tcBorders>
              <w:top w:val="single" w:sz="4" w:space="0" w:color="auto"/>
              <w:left w:val="single" w:sz="8" w:space="0" w:color="auto"/>
              <w:bottom w:val="single" w:sz="8" w:space="0" w:color="auto"/>
              <w:right w:val="single" w:sz="8" w:space="0" w:color="000000"/>
            </w:tcBorders>
            <w:noWrap/>
            <w:vAlign w:val="bottom"/>
            <w:hideMark/>
          </w:tcPr>
          <w:p w14:paraId="6FBB446F" w14:textId="77777777" w:rsidR="006E34D1" w:rsidRPr="00BA09D4" w:rsidRDefault="006E34D1" w:rsidP="006E34D1">
            <w:pPr>
              <w:rPr>
                <w:rFonts w:ascii="Aptos Display" w:hAnsi="Aptos Display"/>
                <w:color w:val="000000"/>
                <w:sz w:val="20"/>
                <w:szCs w:val="20"/>
                <w:lang w:eastAsia="es-CL"/>
              </w:rPr>
            </w:pPr>
          </w:p>
          <w:p w14:paraId="7E3D4511" w14:textId="77777777" w:rsidR="006E34D1" w:rsidRPr="00BA09D4" w:rsidRDefault="006E34D1" w:rsidP="00F81E91">
            <w:pPr>
              <w:rPr>
                <w:rFonts w:ascii="Aptos Display" w:hAnsi="Aptos Display"/>
                <w:color w:val="000000"/>
                <w:sz w:val="20"/>
                <w:szCs w:val="20"/>
                <w:lang w:eastAsia="es-CL"/>
              </w:rPr>
            </w:pPr>
          </w:p>
          <w:p w14:paraId="0F8F8900" w14:textId="77777777" w:rsidR="006E34D1" w:rsidRPr="00BA09D4" w:rsidRDefault="006E34D1" w:rsidP="00F81E91">
            <w:pPr>
              <w:rPr>
                <w:rFonts w:ascii="Aptos Display" w:hAnsi="Aptos Display"/>
                <w:color w:val="000000"/>
                <w:sz w:val="20"/>
                <w:szCs w:val="20"/>
                <w:lang w:eastAsia="es-CL"/>
              </w:rPr>
            </w:pPr>
            <w:r w:rsidRPr="00BA09D4">
              <w:rPr>
                <w:rFonts w:ascii="Aptos Display" w:hAnsi="Aptos Display"/>
                <w:color w:val="000000"/>
                <w:sz w:val="20"/>
                <w:szCs w:val="20"/>
                <w:lang w:eastAsia="es-CL"/>
              </w:rPr>
              <w:t>OBSERVACIONES (*2):</w:t>
            </w:r>
          </w:p>
        </w:tc>
      </w:tr>
      <w:tr w:rsidR="006E34D1" w:rsidRPr="00BA09D4" w14:paraId="0713493D" w14:textId="77777777" w:rsidTr="00F81E91">
        <w:trPr>
          <w:trHeight w:val="300"/>
          <w:jc w:val="center"/>
        </w:trPr>
        <w:tc>
          <w:tcPr>
            <w:tcW w:w="5000" w:type="pct"/>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3A5918A5" w14:textId="59ABE327" w:rsidR="006E34D1" w:rsidRPr="00BA09D4" w:rsidRDefault="006E34D1" w:rsidP="00AC5E68">
            <w:pPr>
              <w:ind w:left="284"/>
              <w:rPr>
                <w:rFonts w:ascii="Aptos Display" w:hAnsi="Aptos Display"/>
                <w:color w:val="000000"/>
                <w:sz w:val="20"/>
                <w:szCs w:val="20"/>
                <w:lang w:eastAsia="es-CL"/>
              </w:rPr>
            </w:pPr>
            <w:r w:rsidRPr="00BA09D4">
              <w:rPr>
                <w:rFonts w:ascii="Aptos Display" w:hAnsi="Aptos Display"/>
                <w:color w:val="000000"/>
                <w:sz w:val="20"/>
                <w:szCs w:val="20"/>
                <w:lang w:eastAsia="es-CL"/>
              </w:rPr>
              <w:t>4. ALTURA DE EDIFICACIÓN</w:t>
            </w:r>
            <w:r w:rsidR="00AC5E68" w:rsidRPr="00BA09D4">
              <w:rPr>
                <w:rFonts w:ascii="Aptos Display" w:hAnsi="Aptos Display"/>
                <w:color w:val="000000"/>
                <w:sz w:val="20"/>
                <w:szCs w:val="20"/>
                <w:lang w:eastAsia="es-CL"/>
              </w:rPr>
              <w:t>: la distancia vertical, expresada en metros, entre el suelo natural y un plano paralelo superior al mismo. OGUC, Art. 1.1.2.</w:t>
            </w:r>
          </w:p>
        </w:tc>
      </w:tr>
      <w:tr w:rsidR="006E34D1" w:rsidRPr="00BA09D4" w14:paraId="72774F9C" w14:textId="77777777" w:rsidTr="00BA09D4">
        <w:trPr>
          <w:trHeight w:val="300"/>
          <w:jc w:val="center"/>
        </w:trPr>
        <w:tc>
          <w:tcPr>
            <w:tcW w:w="2644" w:type="pct"/>
            <w:gridSpan w:val="2"/>
            <w:tcBorders>
              <w:top w:val="single" w:sz="4" w:space="0" w:color="auto"/>
              <w:left w:val="single" w:sz="8" w:space="0" w:color="auto"/>
              <w:bottom w:val="single" w:sz="4" w:space="0" w:color="auto"/>
              <w:right w:val="single" w:sz="4" w:space="0" w:color="auto"/>
            </w:tcBorders>
            <w:noWrap/>
            <w:vAlign w:val="bottom"/>
            <w:hideMark/>
          </w:tcPr>
          <w:p w14:paraId="09ED4DBB" w14:textId="3EF5CD69" w:rsidR="006E34D1" w:rsidRPr="00BA09D4" w:rsidRDefault="006E34D1" w:rsidP="00515D43">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SEGÚN PLAN REGULADOR</w:t>
            </w:r>
            <w:r w:rsidR="00515D43" w:rsidRPr="00BA09D4">
              <w:rPr>
                <w:rFonts w:ascii="Aptos Display" w:hAnsi="Aptos Display"/>
                <w:color w:val="000000"/>
                <w:sz w:val="20"/>
                <w:szCs w:val="20"/>
                <w:lang w:eastAsia="es-CL"/>
              </w:rPr>
              <w:t>O CERTIFICADO DE INFORMACIONES PREVIAS (CIP)</w:t>
            </w:r>
            <w:r w:rsidRPr="00BA09D4">
              <w:rPr>
                <w:rFonts w:ascii="Aptos Display" w:hAnsi="Aptos Display"/>
                <w:color w:val="000000"/>
                <w:sz w:val="20"/>
                <w:szCs w:val="20"/>
                <w:lang w:eastAsia="es-CL"/>
              </w:rPr>
              <w:t>.</w:t>
            </w:r>
          </w:p>
        </w:tc>
        <w:tc>
          <w:tcPr>
            <w:tcW w:w="2356" w:type="pct"/>
            <w:gridSpan w:val="4"/>
            <w:tcBorders>
              <w:top w:val="single" w:sz="4" w:space="0" w:color="auto"/>
              <w:left w:val="nil"/>
              <w:bottom w:val="single" w:sz="4" w:space="0" w:color="auto"/>
              <w:right w:val="single" w:sz="8" w:space="0" w:color="000000"/>
            </w:tcBorders>
            <w:noWrap/>
            <w:vAlign w:val="bottom"/>
            <w:hideMark/>
          </w:tcPr>
          <w:p w14:paraId="6FCBA49F"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SEGÚN PROYECTO.</w:t>
            </w:r>
          </w:p>
        </w:tc>
      </w:tr>
      <w:tr w:rsidR="006E34D1" w:rsidRPr="00BA09D4" w14:paraId="4CFE1D2D" w14:textId="77777777" w:rsidTr="00BA09D4">
        <w:trPr>
          <w:trHeight w:val="300"/>
          <w:jc w:val="center"/>
        </w:trPr>
        <w:tc>
          <w:tcPr>
            <w:tcW w:w="2644" w:type="pct"/>
            <w:gridSpan w:val="2"/>
            <w:tcBorders>
              <w:top w:val="single" w:sz="4" w:space="0" w:color="auto"/>
              <w:left w:val="single" w:sz="8" w:space="0" w:color="auto"/>
              <w:bottom w:val="single" w:sz="4" w:space="0" w:color="auto"/>
              <w:right w:val="single" w:sz="4" w:space="0" w:color="auto"/>
            </w:tcBorders>
            <w:noWrap/>
            <w:vAlign w:val="bottom"/>
            <w:hideMark/>
          </w:tcPr>
          <w:p w14:paraId="66360A95"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lastRenderedPageBreak/>
              <w:t> </w:t>
            </w:r>
          </w:p>
        </w:tc>
        <w:tc>
          <w:tcPr>
            <w:tcW w:w="2356" w:type="pct"/>
            <w:gridSpan w:val="4"/>
            <w:tcBorders>
              <w:top w:val="single" w:sz="4" w:space="0" w:color="auto"/>
              <w:left w:val="nil"/>
              <w:bottom w:val="single" w:sz="4" w:space="0" w:color="auto"/>
              <w:right w:val="single" w:sz="8" w:space="0" w:color="000000"/>
            </w:tcBorders>
            <w:noWrap/>
            <w:vAlign w:val="bottom"/>
            <w:hideMark/>
          </w:tcPr>
          <w:p w14:paraId="4240DA29"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 </w:t>
            </w:r>
          </w:p>
        </w:tc>
      </w:tr>
      <w:tr w:rsidR="006E34D1" w:rsidRPr="00BA09D4" w14:paraId="5BFEEC78" w14:textId="77777777" w:rsidTr="00F81E91">
        <w:trPr>
          <w:trHeight w:val="780"/>
          <w:jc w:val="center"/>
        </w:trPr>
        <w:tc>
          <w:tcPr>
            <w:tcW w:w="5000" w:type="pct"/>
            <w:gridSpan w:val="6"/>
            <w:tcBorders>
              <w:top w:val="single" w:sz="4" w:space="0" w:color="auto"/>
              <w:left w:val="single" w:sz="8" w:space="0" w:color="auto"/>
              <w:bottom w:val="single" w:sz="8" w:space="0" w:color="auto"/>
              <w:right w:val="single" w:sz="8" w:space="0" w:color="000000"/>
            </w:tcBorders>
            <w:noWrap/>
            <w:vAlign w:val="bottom"/>
            <w:hideMark/>
          </w:tcPr>
          <w:p w14:paraId="4BB22FB9" w14:textId="77777777" w:rsidR="006E34D1" w:rsidRPr="00BA09D4" w:rsidRDefault="006E34D1" w:rsidP="00F81E91">
            <w:pPr>
              <w:rPr>
                <w:rFonts w:ascii="Aptos Display" w:hAnsi="Aptos Display"/>
                <w:color w:val="000000"/>
                <w:sz w:val="20"/>
                <w:szCs w:val="20"/>
                <w:lang w:eastAsia="es-CL"/>
              </w:rPr>
            </w:pPr>
          </w:p>
          <w:p w14:paraId="0B5D4A5B" w14:textId="77777777" w:rsidR="006E34D1" w:rsidRPr="00BA09D4" w:rsidRDefault="006E34D1" w:rsidP="00F81E91">
            <w:pPr>
              <w:rPr>
                <w:rFonts w:ascii="Aptos Display" w:hAnsi="Aptos Display"/>
                <w:color w:val="000000"/>
                <w:sz w:val="20"/>
                <w:szCs w:val="20"/>
                <w:lang w:eastAsia="es-CL"/>
              </w:rPr>
            </w:pPr>
          </w:p>
          <w:p w14:paraId="14FA28E1" w14:textId="77777777" w:rsidR="006E34D1" w:rsidRPr="00BA09D4" w:rsidRDefault="006E34D1" w:rsidP="00F81E91">
            <w:pPr>
              <w:rPr>
                <w:rFonts w:ascii="Aptos Display" w:hAnsi="Aptos Display"/>
                <w:color w:val="000000"/>
                <w:sz w:val="20"/>
                <w:szCs w:val="20"/>
                <w:lang w:eastAsia="es-CL"/>
              </w:rPr>
            </w:pPr>
            <w:r w:rsidRPr="00BA09D4">
              <w:rPr>
                <w:rFonts w:ascii="Aptos Display" w:hAnsi="Aptos Display"/>
                <w:color w:val="000000"/>
                <w:sz w:val="20"/>
                <w:szCs w:val="20"/>
                <w:lang w:eastAsia="es-CL"/>
              </w:rPr>
              <w:t>OBSERVACIONES (*2)</w:t>
            </w:r>
          </w:p>
        </w:tc>
      </w:tr>
      <w:tr w:rsidR="006E34D1" w:rsidRPr="00BA09D4" w14:paraId="0ED8E3E7" w14:textId="77777777" w:rsidTr="00F81E91">
        <w:trPr>
          <w:trHeight w:val="300"/>
          <w:jc w:val="center"/>
        </w:trPr>
        <w:tc>
          <w:tcPr>
            <w:tcW w:w="5000" w:type="pct"/>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5DC2A24A" w14:textId="77777777" w:rsidR="006E34D1" w:rsidRPr="00BA09D4" w:rsidRDefault="006E34D1" w:rsidP="009435E6">
            <w:pPr>
              <w:ind w:left="708" w:hanging="424"/>
              <w:rPr>
                <w:rFonts w:ascii="Aptos Display" w:hAnsi="Aptos Display"/>
                <w:color w:val="000000"/>
                <w:sz w:val="20"/>
                <w:szCs w:val="20"/>
                <w:lang w:eastAsia="es-CL"/>
              </w:rPr>
            </w:pPr>
            <w:r w:rsidRPr="00BA09D4">
              <w:rPr>
                <w:rFonts w:ascii="Aptos Display" w:hAnsi="Aptos Display"/>
                <w:color w:val="000000"/>
                <w:sz w:val="20"/>
                <w:szCs w:val="20"/>
                <w:lang w:eastAsia="es-CL"/>
              </w:rPr>
              <w:t>5. SISTEMA DE AGRUPAMIENTO</w:t>
            </w:r>
            <w:r w:rsidR="002070AB" w:rsidRPr="00BA09D4">
              <w:rPr>
                <w:rFonts w:ascii="Aptos Display" w:hAnsi="Aptos Display"/>
                <w:color w:val="000000"/>
                <w:sz w:val="20"/>
                <w:szCs w:val="20"/>
                <w:lang w:eastAsia="es-CL"/>
              </w:rPr>
              <w:t>: aislada, pareada y continua. OGUC, Art. 2.6.1.</w:t>
            </w:r>
          </w:p>
        </w:tc>
      </w:tr>
      <w:tr w:rsidR="006E34D1" w:rsidRPr="00BA09D4" w14:paraId="156DFD59" w14:textId="77777777" w:rsidTr="00BA09D4">
        <w:trPr>
          <w:trHeight w:val="300"/>
          <w:jc w:val="center"/>
        </w:trPr>
        <w:tc>
          <w:tcPr>
            <w:tcW w:w="2644" w:type="pct"/>
            <w:gridSpan w:val="2"/>
            <w:tcBorders>
              <w:top w:val="single" w:sz="4" w:space="0" w:color="auto"/>
              <w:left w:val="single" w:sz="8" w:space="0" w:color="auto"/>
              <w:bottom w:val="single" w:sz="4" w:space="0" w:color="auto"/>
              <w:right w:val="single" w:sz="4" w:space="0" w:color="auto"/>
            </w:tcBorders>
            <w:noWrap/>
            <w:vAlign w:val="bottom"/>
            <w:hideMark/>
          </w:tcPr>
          <w:p w14:paraId="31ABC16D" w14:textId="0A3DC765" w:rsidR="006E34D1" w:rsidRPr="00BA09D4" w:rsidRDefault="006E34D1" w:rsidP="00515D43">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SEGÚN PLAN REGULADOR</w:t>
            </w:r>
            <w:r w:rsidR="00515D43" w:rsidRPr="00BA09D4">
              <w:rPr>
                <w:rFonts w:ascii="Aptos Display" w:hAnsi="Aptos Display"/>
                <w:color w:val="000000"/>
                <w:sz w:val="20"/>
                <w:szCs w:val="20"/>
                <w:lang w:eastAsia="es-CL"/>
              </w:rPr>
              <w:t xml:space="preserve"> O </w:t>
            </w:r>
            <w:r w:rsidR="000F715D" w:rsidRPr="00BA09D4">
              <w:rPr>
                <w:rFonts w:ascii="Aptos Display" w:hAnsi="Aptos Display"/>
                <w:color w:val="000000"/>
                <w:sz w:val="20"/>
                <w:szCs w:val="20"/>
                <w:lang w:eastAsia="es-CL"/>
              </w:rPr>
              <w:t>CERTIFICADO DE INFORMACIONES PREVIAS (CIP)</w:t>
            </w:r>
          </w:p>
        </w:tc>
        <w:tc>
          <w:tcPr>
            <w:tcW w:w="2356" w:type="pct"/>
            <w:gridSpan w:val="4"/>
            <w:tcBorders>
              <w:top w:val="single" w:sz="4" w:space="0" w:color="auto"/>
              <w:left w:val="nil"/>
              <w:bottom w:val="single" w:sz="4" w:space="0" w:color="auto"/>
              <w:right w:val="single" w:sz="8" w:space="0" w:color="000000"/>
            </w:tcBorders>
            <w:noWrap/>
            <w:vAlign w:val="bottom"/>
            <w:hideMark/>
          </w:tcPr>
          <w:p w14:paraId="25284864"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SEGÚN PROYECTO.</w:t>
            </w:r>
          </w:p>
        </w:tc>
      </w:tr>
      <w:tr w:rsidR="006E34D1" w:rsidRPr="00BA09D4" w14:paraId="0D0E5837" w14:textId="77777777" w:rsidTr="00BA09D4">
        <w:trPr>
          <w:trHeight w:val="300"/>
          <w:jc w:val="center"/>
        </w:trPr>
        <w:tc>
          <w:tcPr>
            <w:tcW w:w="2644" w:type="pct"/>
            <w:gridSpan w:val="2"/>
            <w:tcBorders>
              <w:top w:val="single" w:sz="4" w:space="0" w:color="auto"/>
              <w:left w:val="single" w:sz="8" w:space="0" w:color="auto"/>
              <w:bottom w:val="single" w:sz="4" w:space="0" w:color="auto"/>
              <w:right w:val="single" w:sz="4" w:space="0" w:color="auto"/>
            </w:tcBorders>
            <w:noWrap/>
            <w:vAlign w:val="bottom"/>
            <w:hideMark/>
          </w:tcPr>
          <w:p w14:paraId="379CEAB7"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 </w:t>
            </w:r>
          </w:p>
        </w:tc>
        <w:tc>
          <w:tcPr>
            <w:tcW w:w="2356" w:type="pct"/>
            <w:gridSpan w:val="4"/>
            <w:tcBorders>
              <w:top w:val="single" w:sz="4" w:space="0" w:color="auto"/>
              <w:left w:val="nil"/>
              <w:bottom w:val="single" w:sz="4" w:space="0" w:color="auto"/>
              <w:right w:val="single" w:sz="8" w:space="0" w:color="000000"/>
            </w:tcBorders>
            <w:noWrap/>
            <w:vAlign w:val="bottom"/>
            <w:hideMark/>
          </w:tcPr>
          <w:p w14:paraId="19E54ED7"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 </w:t>
            </w:r>
          </w:p>
        </w:tc>
      </w:tr>
      <w:tr w:rsidR="006E34D1" w:rsidRPr="00BA09D4" w14:paraId="4C3BBDA6" w14:textId="77777777" w:rsidTr="00F81E91">
        <w:trPr>
          <w:trHeight w:val="780"/>
          <w:jc w:val="center"/>
        </w:trPr>
        <w:tc>
          <w:tcPr>
            <w:tcW w:w="5000" w:type="pct"/>
            <w:gridSpan w:val="6"/>
            <w:tcBorders>
              <w:top w:val="single" w:sz="4" w:space="0" w:color="auto"/>
              <w:left w:val="single" w:sz="8" w:space="0" w:color="auto"/>
              <w:bottom w:val="single" w:sz="8" w:space="0" w:color="auto"/>
              <w:right w:val="single" w:sz="8" w:space="0" w:color="000000"/>
            </w:tcBorders>
            <w:noWrap/>
            <w:vAlign w:val="bottom"/>
            <w:hideMark/>
          </w:tcPr>
          <w:p w14:paraId="7A5ADBBE" w14:textId="77777777" w:rsidR="006E34D1" w:rsidRPr="00BA09D4" w:rsidRDefault="006E34D1" w:rsidP="006E34D1">
            <w:pPr>
              <w:rPr>
                <w:rFonts w:ascii="Aptos Display" w:hAnsi="Aptos Display"/>
                <w:color w:val="000000"/>
                <w:sz w:val="20"/>
                <w:szCs w:val="20"/>
                <w:lang w:eastAsia="es-CL"/>
              </w:rPr>
            </w:pPr>
          </w:p>
          <w:p w14:paraId="0AACF6D9" w14:textId="77777777" w:rsidR="006E34D1" w:rsidRPr="00BA09D4" w:rsidRDefault="006E34D1" w:rsidP="00F81E91">
            <w:pPr>
              <w:rPr>
                <w:rFonts w:ascii="Aptos Display" w:hAnsi="Aptos Display"/>
                <w:color w:val="000000"/>
                <w:sz w:val="20"/>
                <w:szCs w:val="20"/>
                <w:lang w:eastAsia="es-CL"/>
              </w:rPr>
            </w:pPr>
          </w:p>
          <w:p w14:paraId="288688D3" w14:textId="77777777" w:rsidR="006E34D1" w:rsidRPr="00BA09D4" w:rsidRDefault="006E34D1" w:rsidP="00F81E91">
            <w:pPr>
              <w:rPr>
                <w:rFonts w:ascii="Aptos Display" w:hAnsi="Aptos Display"/>
                <w:color w:val="000000"/>
                <w:sz w:val="20"/>
                <w:szCs w:val="20"/>
                <w:lang w:eastAsia="es-CL"/>
              </w:rPr>
            </w:pPr>
            <w:r w:rsidRPr="00BA09D4">
              <w:rPr>
                <w:rFonts w:ascii="Aptos Display" w:hAnsi="Aptos Display"/>
                <w:color w:val="000000"/>
                <w:sz w:val="20"/>
                <w:szCs w:val="20"/>
                <w:lang w:eastAsia="es-CL"/>
              </w:rPr>
              <w:t>OBSERVACIONES (*2):</w:t>
            </w:r>
          </w:p>
        </w:tc>
      </w:tr>
      <w:tr w:rsidR="006E34D1" w:rsidRPr="00BA09D4" w14:paraId="0BB07EA6" w14:textId="77777777" w:rsidTr="00F81E91">
        <w:trPr>
          <w:trHeight w:val="300"/>
          <w:jc w:val="center"/>
        </w:trPr>
        <w:tc>
          <w:tcPr>
            <w:tcW w:w="5000" w:type="pct"/>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2AE76F95" w14:textId="77777777" w:rsidR="006E34D1" w:rsidRPr="00BA09D4" w:rsidRDefault="006E34D1" w:rsidP="006E34D1">
            <w:pPr>
              <w:ind w:left="284"/>
              <w:rPr>
                <w:rFonts w:ascii="Aptos Display" w:hAnsi="Aptos Display"/>
                <w:color w:val="000000"/>
                <w:sz w:val="20"/>
                <w:szCs w:val="20"/>
                <w:lang w:eastAsia="es-CL"/>
              </w:rPr>
            </w:pPr>
            <w:r w:rsidRPr="00BA09D4">
              <w:rPr>
                <w:rFonts w:ascii="Aptos Display" w:hAnsi="Aptos Display"/>
                <w:color w:val="000000"/>
                <w:sz w:val="20"/>
                <w:szCs w:val="20"/>
                <w:lang w:eastAsia="es-CL"/>
              </w:rPr>
              <w:t>6. ADOSAMIENTO</w:t>
            </w:r>
            <w:r w:rsidR="002070AB" w:rsidRPr="00BA09D4">
              <w:rPr>
                <w:rFonts w:ascii="Aptos Display" w:hAnsi="Aptos Display"/>
                <w:color w:val="000000"/>
                <w:sz w:val="20"/>
                <w:szCs w:val="20"/>
                <w:lang w:eastAsia="es-CL"/>
              </w:rPr>
              <w:t>: ver OGUC, Art.02.6.2.</w:t>
            </w:r>
          </w:p>
        </w:tc>
      </w:tr>
      <w:tr w:rsidR="006E34D1" w:rsidRPr="00BA09D4" w14:paraId="7B8BCA28" w14:textId="77777777" w:rsidTr="00BA09D4">
        <w:trPr>
          <w:trHeight w:val="300"/>
          <w:jc w:val="center"/>
        </w:trPr>
        <w:tc>
          <w:tcPr>
            <w:tcW w:w="2644" w:type="pct"/>
            <w:gridSpan w:val="2"/>
            <w:tcBorders>
              <w:top w:val="single" w:sz="4" w:space="0" w:color="auto"/>
              <w:left w:val="single" w:sz="8" w:space="0" w:color="auto"/>
              <w:bottom w:val="single" w:sz="4" w:space="0" w:color="auto"/>
              <w:right w:val="single" w:sz="4" w:space="0" w:color="auto"/>
            </w:tcBorders>
            <w:noWrap/>
            <w:vAlign w:val="bottom"/>
            <w:hideMark/>
          </w:tcPr>
          <w:p w14:paraId="0CF75FC7" w14:textId="633FEE75" w:rsidR="006E34D1" w:rsidRPr="00BA09D4" w:rsidRDefault="006E34D1" w:rsidP="00515D43">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SEGÚN PLAN REGULADOR</w:t>
            </w:r>
            <w:r w:rsidR="00515D43" w:rsidRPr="00BA09D4">
              <w:rPr>
                <w:rFonts w:ascii="Aptos Display" w:hAnsi="Aptos Display"/>
                <w:color w:val="000000"/>
                <w:sz w:val="20"/>
                <w:szCs w:val="20"/>
                <w:lang w:eastAsia="es-CL"/>
              </w:rPr>
              <w:t xml:space="preserve"> O CERTIFICADO DE INFORMACIONES PREVIAS (CIP)</w:t>
            </w:r>
            <w:r w:rsidRPr="00BA09D4">
              <w:rPr>
                <w:rFonts w:ascii="Aptos Display" w:hAnsi="Aptos Display"/>
                <w:color w:val="000000"/>
                <w:sz w:val="20"/>
                <w:szCs w:val="20"/>
                <w:lang w:eastAsia="es-CL"/>
              </w:rPr>
              <w:t>.</w:t>
            </w:r>
          </w:p>
        </w:tc>
        <w:tc>
          <w:tcPr>
            <w:tcW w:w="2356" w:type="pct"/>
            <w:gridSpan w:val="4"/>
            <w:tcBorders>
              <w:top w:val="single" w:sz="4" w:space="0" w:color="auto"/>
              <w:left w:val="nil"/>
              <w:bottom w:val="single" w:sz="4" w:space="0" w:color="auto"/>
              <w:right w:val="single" w:sz="8" w:space="0" w:color="000000"/>
            </w:tcBorders>
            <w:noWrap/>
            <w:vAlign w:val="bottom"/>
            <w:hideMark/>
          </w:tcPr>
          <w:p w14:paraId="092214FC"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SEGÚN PROYECTO.</w:t>
            </w:r>
          </w:p>
        </w:tc>
      </w:tr>
      <w:tr w:rsidR="006E34D1" w:rsidRPr="00BA09D4" w14:paraId="722DDBAC" w14:textId="77777777" w:rsidTr="00BA09D4">
        <w:trPr>
          <w:trHeight w:val="300"/>
          <w:jc w:val="center"/>
        </w:trPr>
        <w:tc>
          <w:tcPr>
            <w:tcW w:w="2644" w:type="pct"/>
            <w:gridSpan w:val="2"/>
            <w:tcBorders>
              <w:top w:val="single" w:sz="4" w:space="0" w:color="auto"/>
              <w:left w:val="single" w:sz="8" w:space="0" w:color="auto"/>
              <w:bottom w:val="single" w:sz="4" w:space="0" w:color="auto"/>
              <w:right w:val="single" w:sz="4" w:space="0" w:color="auto"/>
            </w:tcBorders>
            <w:noWrap/>
            <w:vAlign w:val="bottom"/>
            <w:hideMark/>
          </w:tcPr>
          <w:p w14:paraId="3CD74CBA"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 </w:t>
            </w:r>
          </w:p>
        </w:tc>
        <w:tc>
          <w:tcPr>
            <w:tcW w:w="2356" w:type="pct"/>
            <w:gridSpan w:val="4"/>
            <w:tcBorders>
              <w:top w:val="single" w:sz="4" w:space="0" w:color="auto"/>
              <w:left w:val="nil"/>
              <w:bottom w:val="single" w:sz="4" w:space="0" w:color="auto"/>
              <w:right w:val="single" w:sz="8" w:space="0" w:color="000000"/>
            </w:tcBorders>
            <w:noWrap/>
            <w:vAlign w:val="bottom"/>
            <w:hideMark/>
          </w:tcPr>
          <w:p w14:paraId="2AA76080"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 </w:t>
            </w:r>
          </w:p>
        </w:tc>
      </w:tr>
      <w:tr w:rsidR="006E34D1" w:rsidRPr="00BA09D4" w14:paraId="3CC23B42" w14:textId="77777777" w:rsidTr="00F81E91">
        <w:trPr>
          <w:trHeight w:val="780"/>
          <w:jc w:val="center"/>
        </w:trPr>
        <w:tc>
          <w:tcPr>
            <w:tcW w:w="5000" w:type="pct"/>
            <w:gridSpan w:val="6"/>
            <w:tcBorders>
              <w:top w:val="single" w:sz="4" w:space="0" w:color="auto"/>
              <w:left w:val="single" w:sz="8" w:space="0" w:color="auto"/>
              <w:bottom w:val="single" w:sz="8" w:space="0" w:color="auto"/>
              <w:right w:val="single" w:sz="8" w:space="0" w:color="000000"/>
            </w:tcBorders>
            <w:noWrap/>
            <w:vAlign w:val="bottom"/>
            <w:hideMark/>
          </w:tcPr>
          <w:p w14:paraId="64515922" w14:textId="77777777" w:rsidR="006E34D1" w:rsidRPr="00BA09D4" w:rsidRDefault="006E34D1" w:rsidP="006E34D1">
            <w:pPr>
              <w:rPr>
                <w:rFonts w:ascii="Aptos Display" w:hAnsi="Aptos Display"/>
                <w:color w:val="000000"/>
                <w:sz w:val="20"/>
                <w:szCs w:val="20"/>
                <w:lang w:eastAsia="es-CL"/>
              </w:rPr>
            </w:pPr>
          </w:p>
          <w:p w14:paraId="1FD54CBD" w14:textId="77777777" w:rsidR="006E34D1" w:rsidRPr="00BA09D4" w:rsidRDefault="006E34D1" w:rsidP="00F81E91">
            <w:pPr>
              <w:rPr>
                <w:rFonts w:ascii="Aptos Display" w:hAnsi="Aptos Display"/>
                <w:color w:val="000000"/>
                <w:sz w:val="20"/>
                <w:szCs w:val="20"/>
                <w:lang w:eastAsia="es-CL"/>
              </w:rPr>
            </w:pPr>
          </w:p>
          <w:p w14:paraId="54EDAAE7" w14:textId="77777777" w:rsidR="006E34D1" w:rsidRPr="00BA09D4" w:rsidRDefault="006E34D1" w:rsidP="00F81E91">
            <w:pPr>
              <w:rPr>
                <w:rFonts w:ascii="Aptos Display" w:hAnsi="Aptos Display"/>
                <w:color w:val="000000"/>
                <w:sz w:val="20"/>
                <w:szCs w:val="20"/>
                <w:lang w:eastAsia="es-CL"/>
              </w:rPr>
            </w:pPr>
            <w:r w:rsidRPr="00BA09D4">
              <w:rPr>
                <w:rFonts w:ascii="Aptos Display" w:hAnsi="Aptos Display"/>
                <w:color w:val="000000"/>
                <w:sz w:val="20"/>
                <w:szCs w:val="20"/>
                <w:lang w:eastAsia="es-CL"/>
              </w:rPr>
              <w:t>OBSERVACIONES (*2):</w:t>
            </w:r>
          </w:p>
        </w:tc>
      </w:tr>
      <w:tr w:rsidR="006E34D1" w:rsidRPr="00BA09D4" w14:paraId="6E366601" w14:textId="77777777" w:rsidTr="009435E6">
        <w:trPr>
          <w:trHeight w:val="300"/>
          <w:jc w:val="center"/>
        </w:trPr>
        <w:tc>
          <w:tcPr>
            <w:tcW w:w="5000" w:type="pct"/>
            <w:gridSpan w:val="6"/>
            <w:tcBorders>
              <w:top w:val="single" w:sz="8" w:space="0" w:color="auto"/>
              <w:left w:val="single" w:sz="8" w:space="0" w:color="auto"/>
              <w:bottom w:val="single" w:sz="4" w:space="0" w:color="auto"/>
              <w:right w:val="single" w:sz="8" w:space="0" w:color="000000"/>
            </w:tcBorders>
            <w:shd w:val="clear" w:color="000000" w:fill="D0CECE"/>
            <w:vAlign w:val="bottom"/>
          </w:tcPr>
          <w:p w14:paraId="02681691" w14:textId="73CD43ED" w:rsidR="006E34D1" w:rsidRPr="00BA09D4" w:rsidRDefault="00251927" w:rsidP="00515D43">
            <w:pPr>
              <w:ind w:left="284"/>
              <w:rPr>
                <w:rFonts w:ascii="Aptos Display" w:hAnsi="Aptos Display"/>
                <w:color w:val="000000"/>
                <w:sz w:val="20"/>
                <w:szCs w:val="20"/>
                <w:lang w:eastAsia="es-CL"/>
              </w:rPr>
            </w:pPr>
            <w:r w:rsidRPr="00BA09D4">
              <w:rPr>
                <w:rFonts w:ascii="Aptos Display" w:hAnsi="Aptos Display"/>
                <w:color w:val="000000"/>
                <w:sz w:val="20"/>
                <w:szCs w:val="20"/>
                <w:lang w:eastAsia="es-CL"/>
              </w:rPr>
              <w:t xml:space="preserve">7. </w:t>
            </w:r>
            <w:r w:rsidR="001375D4" w:rsidRPr="00BA09D4">
              <w:rPr>
                <w:rFonts w:ascii="Aptos Display" w:hAnsi="Aptos Display"/>
                <w:color w:val="000000"/>
                <w:sz w:val="20"/>
                <w:szCs w:val="20"/>
                <w:lang w:eastAsia="es-CL"/>
              </w:rPr>
              <w:t>USOS DE SUELOS PERMITIDOS</w:t>
            </w:r>
          </w:p>
        </w:tc>
      </w:tr>
      <w:tr w:rsidR="006E34D1" w:rsidRPr="00BA09D4" w14:paraId="6EE477E6" w14:textId="77777777" w:rsidTr="00BA09D4">
        <w:trPr>
          <w:trHeight w:val="300"/>
          <w:jc w:val="center"/>
        </w:trPr>
        <w:tc>
          <w:tcPr>
            <w:tcW w:w="2644" w:type="pct"/>
            <w:gridSpan w:val="2"/>
            <w:tcBorders>
              <w:top w:val="single" w:sz="4" w:space="0" w:color="auto"/>
              <w:left w:val="single" w:sz="8" w:space="0" w:color="auto"/>
              <w:bottom w:val="single" w:sz="4" w:space="0" w:color="auto"/>
              <w:right w:val="single" w:sz="4" w:space="0" w:color="auto"/>
            </w:tcBorders>
            <w:noWrap/>
            <w:vAlign w:val="bottom"/>
          </w:tcPr>
          <w:p w14:paraId="37F43073" w14:textId="77777777" w:rsidR="006E34D1" w:rsidRPr="00BA09D4" w:rsidRDefault="006E34D1" w:rsidP="00515D43">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SEGÚN PLAN REGULADOR/INF. PREVIAS.</w:t>
            </w:r>
          </w:p>
        </w:tc>
        <w:tc>
          <w:tcPr>
            <w:tcW w:w="2356" w:type="pct"/>
            <w:gridSpan w:val="4"/>
            <w:tcBorders>
              <w:top w:val="single" w:sz="4" w:space="0" w:color="auto"/>
              <w:left w:val="nil"/>
              <w:bottom w:val="single" w:sz="4" w:space="0" w:color="auto"/>
              <w:right w:val="single" w:sz="8" w:space="0" w:color="000000"/>
            </w:tcBorders>
            <w:noWrap/>
            <w:vAlign w:val="bottom"/>
          </w:tcPr>
          <w:p w14:paraId="2DF36E8A"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SEGÚN PROYECTO.</w:t>
            </w:r>
          </w:p>
        </w:tc>
      </w:tr>
      <w:tr w:rsidR="006E34D1" w:rsidRPr="00BA09D4" w14:paraId="7826B8E8" w14:textId="77777777" w:rsidTr="00BA09D4">
        <w:trPr>
          <w:trHeight w:val="300"/>
          <w:jc w:val="center"/>
        </w:trPr>
        <w:tc>
          <w:tcPr>
            <w:tcW w:w="2644" w:type="pct"/>
            <w:gridSpan w:val="2"/>
            <w:tcBorders>
              <w:top w:val="single" w:sz="4" w:space="0" w:color="auto"/>
              <w:left w:val="single" w:sz="8" w:space="0" w:color="auto"/>
              <w:bottom w:val="single" w:sz="4" w:space="0" w:color="auto"/>
              <w:right w:val="single" w:sz="4" w:space="0" w:color="auto"/>
            </w:tcBorders>
            <w:noWrap/>
            <w:vAlign w:val="bottom"/>
          </w:tcPr>
          <w:p w14:paraId="4DD8B59B" w14:textId="7555A087" w:rsidR="006E34D1" w:rsidRPr="00BA09D4" w:rsidRDefault="006E34D1" w:rsidP="006E34D1">
            <w:pPr>
              <w:ind w:left="284"/>
              <w:jc w:val="center"/>
              <w:rPr>
                <w:rFonts w:ascii="Aptos Display" w:hAnsi="Aptos Display"/>
                <w:color w:val="000000"/>
                <w:sz w:val="20"/>
                <w:szCs w:val="20"/>
                <w:lang w:eastAsia="es-CL"/>
              </w:rPr>
            </w:pPr>
          </w:p>
        </w:tc>
        <w:tc>
          <w:tcPr>
            <w:tcW w:w="2356" w:type="pct"/>
            <w:gridSpan w:val="4"/>
            <w:tcBorders>
              <w:top w:val="single" w:sz="4" w:space="0" w:color="auto"/>
              <w:left w:val="nil"/>
              <w:bottom w:val="single" w:sz="4" w:space="0" w:color="auto"/>
              <w:right w:val="single" w:sz="8" w:space="0" w:color="000000"/>
            </w:tcBorders>
            <w:noWrap/>
            <w:vAlign w:val="bottom"/>
          </w:tcPr>
          <w:p w14:paraId="0DBBC950" w14:textId="28A08E8F" w:rsidR="006E34D1" w:rsidRPr="00BA09D4" w:rsidRDefault="006E34D1" w:rsidP="006E34D1">
            <w:pPr>
              <w:ind w:left="284"/>
              <w:jc w:val="center"/>
              <w:rPr>
                <w:rFonts w:ascii="Aptos Display" w:hAnsi="Aptos Display"/>
                <w:color w:val="000000"/>
                <w:sz w:val="20"/>
                <w:szCs w:val="20"/>
                <w:lang w:eastAsia="es-CL"/>
              </w:rPr>
            </w:pPr>
          </w:p>
        </w:tc>
      </w:tr>
      <w:tr w:rsidR="006E34D1" w:rsidRPr="00BA09D4" w14:paraId="49C55B52" w14:textId="77777777" w:rsidTr="009435E6">
        <w:trPr>
          <w:trHeight w:val="795"/>
          <w:jc w:val="center"/>
        </w:trPr>
        <w:tc>
          <w:tcPr>
            <w:tcW w:w="5000" w:type="pct"/>
            <w:gridSpan w:val="6"/>
            <w:tcBorders>
              <w:top w:val="single" w:sz="4" w:space="0" w:color="auto"/>
              <w:left w:val="single" w:sz="8" w:space="0" w:color="auto"/>
              <w:bottom w:val="single" w:sz="8" w:space="0" w:color="auto"/>
              <w:right w:val="single" w:sz="8" w:space="0" w:color="000000"/>
            </w:tcBorders>
            <w:noWrap/>
            <w:vAlign w:val="bottom"/>
          </w:tcPr>
          <w:p w14:paraId="00909AFD" w14:textId="77777777" w:rsidR="006E34D1" w:rsidRPr="00BA09D4" w:rsidRDefault="006E34D1" w:rsidP="006E34D1">
            <w:pPr>
              <w:rPr>
                <w:rFonts w:ascii="Aptos Display" w:hAnsi="Aptos Display"/>
                <w:color w:val="000000"/>
                <w:sz w:val="20"/>
                <w:szCs w:val="20"/>
                <w:lang w:eastAsia="es-CL"/>
              </w:rPr>
            </w:pPr>
          </w:p>
          <w:p w14:paraId="46969561" w14:textId="77777777" w:rsidR="006E34D1" w:rsidRPr="00BA09D4" w:rsidRDefault="006E34D1" w:rsidP="00F81E91">
            <w:pPr>
              <w:rPr>
                <w:rFonts w:ascii="Aptos Display" w:hAnsi="Aptos Display"/>
                <w:color w:val="000000"/>
                <w:sz w:val="20"/>
                <w:szCs w:val="20"/>
                <w:lang w:eastAsia="es-CL"/>
              </w:rPr>
            </w:pPr>
          </w:p>
          <w:p w14:paraId="19ED904B" w14:textId="77777777" w:rsidR="006E34D1" w:rsidRPr="00BA09D4" w:rsidRDefault="006E34D1" w:rsidP="00F81E91">
            <w:pPr>
              <w:rPr>
                <w:rFonts w:ascii="Aptos Display" w:hAnsi="Aptos Display"/>
                <w:color w:val="000000"/>
                <w:sz w:val="20"/>
                <w:szCs w:val="20"/>
                <w:lang w:eastAsia="es-CL"/>
              </w:rPr>
            </w:pPr>
            <w:r w:rsidRPr="00BA09D4">
              <w:rPr>
                <w:rFonts w:ascii="Aptos Display" w:hAnsi="Aptos Display"/>
                <w:color w:val="000000"/>
                <w:sz w:val="20"/>
                <w:szCs w:val="20"/>
                <w:lang w:eastAsia="es-CL"/>
              </w:rPr>
              <w:t>OBSERVACIONES (*2)</w:t>
            </w:r>
          </w:p>
        </w:tc>
      </w:tr>
      <w:tr w:rsidR="006E34D1" w:rsidRPr="00BA09D4" w14:paraId="3528CA50" w14:textId="77777777" w:rsidTr="00F81E91">
        <w:trPr>
          <w:trHeight w:val="300"/>
          <w:jc w:val="center"/>
        </w:trPr>
        <w:tc>
          <w:tcPr>
            <w:tcW w:w="5000" w:type="pct"/>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334D3CF8" w14:textId="7C10B15C" w:rsidR="006E34D1" w:rsidRPr="00BA09D4" w:rsidRDefault="006E34D1" w:rsidP="006E34D1">
            <w:pPr>
              <w:ind w:left="284"/>
              <w:rPr>
                <w:rFonts w:ascii="Aptos Display" w:hAnsi="Aptos Display"/>
                <w:color w:val="000000"/>
                <w:sz w:val="20"/>
                <w:szCs w:val="20"/>
                <w:lang w:eastAsia="es-CL"/>
              </w:rPr>
            </w:pPr>
            <w:r w:rsidRPr="00BA09D4">
              <w:rPr>
                <w:rFonts w:ascii="Aptos Display" w:hAnsi="Aptos Display"/>
                <w:color w:val="000000"/>
                <w:sz w:val="20"/>
                <w:szCs w:val="20"/>
                <w:lang w:eastAsia="es-CL"/>
              </w:rPr>
              <w:t>8. DISTANCIA</w:t>
            </w:r>
            <w:r w:rsidR="00251927" w:rsidRPr="00BA09D4">
              <w:rPr>
                <w:rFonts w:ascii="Aptos Display" w:hAnsi="Aptos Display"/>
                <w:color w:val="000000"/>
                <w:sz w:val="20"/>
                <w:szCs w:val="20"/>
                <w:lang w:eastAsia="es-CL"/>
              </w:rPr>
              <w:t>MIENTOS, Ver OGUC, A</w:t>
            </w:r>
            <w:r w:rsidR="0065586B" w:rsidRPr="00BA09D4">
              <w:rPr>
                <w:rFonts w:ascii="Aptos Display" w:hAnsi="Aptos Display"/>
                <w:color w:val="000000"/>
                <w:sz w:val="20"/>
                <w:szCs w:val="20"/>
                <w:lang w:eastAsia="es-CL"/>
              </w:rPr>
              <w:t>rt. 2.6.3.</w:t>
            </w:r>
          </w:p>
        </w:tc>
      </w:tr>
      <w:tr w:rsidR="006E34D1" w:rsidRPr="00BA09D4" w14:paraId="610D8435" w14:textId="77777777" w:rsidTr="00BA09D4">
        <w:trPr>
          <w:trHeight w:val="300"/>
          <w:jc w:val="center"/>
        </w:trPr>
        <w:tc>
          <w:tcPr>
            <w:tcW w:w="2644" w:type="pct"/>
            <w:gridSpan w:val="2"/>
            <w:tcBorders>
              <w:top w:val="single" w:sz="4" w:space="0" w:color="auto"/>
              <w:left w:val="single" w:sz="8" w:space="0" w:color="auto"/>
              <w:bottom w:val="single" w:sz="4" w:space="0" w:color="auto"/>
              <w:right w:val="single" w:sz="4" w:space="0" w:color="auto"/>
            </w:tcBorders>
            <w:noWrap/>
            <w:vAlign w:val="bottom"/>
            <w:hideMark/>
          </w:tcPr>
          <w:p w14:paraId="78E63F31" w14:textId="7565B05A" w:rsidR="006E34D1" w:rsidRPr="00BA09D4" w:rsidRDefault="006E34D1" w:rsidP="00515D43">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SEGÚN PLAN REGULADOR</w:t>
            </w:r>
            <w:r w:rsidR="00515D43" w:rsidRPr="00BA09D4">
              <w:rPr>
                <w:rFonts w:ascii="Aptos Display" w:hAnsi="Aptos Display"/>
                <w:color w:val="000000"/>
                <w:sz w:val="20"/>
                <w:szCs w:val="20"/>
                <w:lang w:eastAsia="es-CL"/>
              </w:rPr>
              <w:t xml:space="preserve"> O CERTIFICDO DE INFORMACIONES PREVIAS (CIP)</w:t>
            </w:r>
            <w:r w:rsidRPr="00BA09D4">
              <w:rPr>
                <w:rFonts w:ascii="Aptos Display" w:hAnsi="Aptos Display"/>
                <w:color w:val="000000"/>
                <w:sz w:val="20"/>
                <w:szCs w:val="20"/>
                <w:lang w:eastAsia="es-CL"/>
              </w:rPr>
              <w:t>.</w:t>
            </w:r>
          </w:p>
        </w:tc>
        <w:tc>
          <w:tcPr>
            <w:tcW w:w="2356" w:type="pct"/>
            <w:gridSpan w:val="4"/>
            <w:tcBorders>
              <w:top w:val="single" w:sz="4" w:space="0" w:color="auto"/>
              <w:left w:val="nil"/>
              <w:bottom w:val="single" w:sz="4" w:space="0" w:color="auto"/>
              <w:right w:val="single" w:sz="8" w:space="0" w:color="000000"/>
            </w:tcBorders>
            <w:noWrap/>
            <w:vAlign w:val="bottom"/>
            <w:hideMark/>
          </w:tcPr>
          <w:p w14:paraId="34133CBA"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SEGÚN PROYECTO.</w:t>
            </w:r>
          </w:p>
        </w:tc>
      </w:tr>
      <w:tr w:rsidR="006E34D1" w:rsidRPr="00BA09D4" w14:paraId="7870DB67" w14:textId="77777777" w:rsidTr="00BA09D4">
        <w:trPr>
          <w:trHeight w:val="300"/>
          <w:jc w:val="center"/>
        </w:trPr>
        <w:tc>
          <w:tcPr>
            <w:tcW w:w="2644" w:type="pct"/>
            <w:gridSpan w:val="2"/>
            <w:tcBorders>
              <w:top w:val="single" w:sz="4" w:space="0" w:color="auto"/>
              <w:left w:val="single" w:sz="8" w:space="0" w:color="auto"/>
              <w:bottom w:val="single" w:sz="4" w:space="0" w:color="auto"/>
              <w:right w:val="single" w:sz="4" w:space="0" w:color="auto"/>
            </w:tcBorders>
            <w:noWrap/>
            <w:vAlign w:val="bottom"/>
            <w:hideMark/>
          </w:tcPr>
          <w:p w14:paraId="5E95E0E2"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 </w:t>
            </w:r>
          </w:p>
        </w:tc>
        <w:tc>
          <w:tcPr>
            <w:tcW w:w="2356" w:type="pct"/>
            <w:gridSpan w:val="4"/>
            <w:tcBorders>
              <w:top w:val="single" w:sz="4" w:space="0" w:color="auto"/>
              <w:left w:val="nil"/>
              <w:bottom w:val="single" w:sz="4" w:space="0" w:color="auto"/>
              <w:right w:val="single" w:sz="8" w:space="0" w:color="000000"/>
            </w:tcBorders>
            <w:noWrap/>
            <w:vAlign w:val="bottom"/>
            <w:hideMark/>
          </w:tcPr>
          <w:p w14:paraId="36E13311"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 </w:t>
            </w:r>
          </w:p>
        </w:tc>
      </w:tr>
      <w:tr w:rsidR="006E34D1" w:rsidRPr="00BA09D4" w14:paraId="3F03214A" w14:textId="77777777" w:rsidTr="00F81E91">
        <w:trPr>
          <w:trHeight w:val="795"/>
          <w:jc w:val="center"/>
        </w:trPr>
        <w:tc>
          <w:tcPr>
            <w:tcW w:w="5000" w:type="pct"/>
            <w:gridSpan w:val="6"/>
            <w:tcBorders>
              <w:top w:val="single" w:sz="4" w:space="0" w:color="auto"/>
              <w:left w:val="single" w:sz="8" w:space="0" w:color="auto"/>
              <w:bottom w:val="single" w:sz="8" w:space="0" w:color="auto"/>
              <w:right w:val="single" w:sz="8" w:space="0" w:color="000000"/>
            </w:tcBorders>
            <w:noWrap/>
            <w:vAlign w:val="bottom"/>
            <w:hideMark/>
          </w:tcPr>
          <w:p w14:paraId="1C9E0285" w14:textId="77777777" w:rsidR="006E34D1" w:rsidRPr="00BA09D4" w:rsidRDefault="006E34D1" w:rsidP="006E34D1">
            <w:pPr>
              <w:rPr>
                <w:rFonts w:ascii="Aptos Display" w:hAnsi="Aptos Display"/>
                <w:color w:val="000000"/>
                <w:sz w:val="20"/>
                <w:szCs w:val="20"/>
                <w:lang w:eastAsia="es-CL"/>
              </w:rPr>
            </w:pPr>
          </w:p>
          <w:p w14:paraId="74D364C8" w14:textId="77777777" w:rsidR="006E34D1" w:rsidRPr="00BA09D4" w:rsidRDefault="006E34D1" w:rsidP="006E34D1">
            <w:pPr>
              <w:rPr>
                <w:rFonts w:ascii="Aptos Display" w:hAnsi="Aptos Display"/>
                <w:color w:val="000000"/>
                <w:sz w:val="20"/>
                <w:szCs w:val="20"/>
                <w:lang w:eastAsia="es-CL"/>
              </w:rPr>
            </w:pPr>
          </w:p>
          <w:p w14:paraId="6CCE3CE5" w14:textId="77777777" w:rsidR="006E34D1" w:rsidRPr="00BA09D4" w:rsidRDefault="006E34D1" w:rsidP="00F81E91">
            <w:pPr>
              <w:rPr>
                <w:rFonts w:ascii="Aptos Display" w:hAnsi="Aptos Display"/>
                <w:color w:val="000000"/>
                <w:sz w:val="20"/>
                <w:szCs w:val="20"/>
                <w:lang w:eastAsia="es-CL"/>
              </w:rPr>
            </w:pPr>
            <w:r w:rsidRPr="00BA09D4">
              <w:rPr>
                <w:rFonts w:ascii="Aptos Display" w:hAnsi="Aptos Display"/>
                <w:color w:val="000000"/>
                <w:sz w:val="20"/>
                <w:szCs w:val="20"/>
                <w:lang w:eastAsia="es-CL"/>
              </w:rPr>
              <w:lastRenderedPageBreak/>
              <w:t>OBSERVACIONES (*2):</w:t>
            </w:r>
          </w:p>
        </w:tc>
      </w:tr>
      <w:tr w:rsidR="006E34D1" w:rsidRPr="00BA09D4" w14:paraId="10396B29" w14:textId="77777777" w:rsidTr="00F81E91">
        <w:trPr>
          <w:trHeight w:val="300"/>
          <w:jc w:val="center"/>
        </w:trPr>
        <w:tc>
          <w:tcPr>
            <w:tcW w:w="5000" w:type="pct"/>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7620F6B6" w14:textId="77777777" w:rsidR="0065586B" w:rsidRPr="00BA09D4" w:rsidRDefault="006E34D1" w:rsidP="0065586B">
            <w:pPr>
              <w:ind w:left="284"/>
              <w:rPr>
                <w:rFonts w:ascii="Aptos Display" w:hAnsi="Aptos Display"/>
                <w:color w:val="000000"/>
                <w:sz w:val="20"/>
                <w:szCs w:val="20"/>
                <w:lang w:eastAsia="es-CL"/>
              </w:rPr>
            </w:pPr>
            <w:r w:rsidRPr="00BA09D4">
              <w:rPr>
                <w:rFonts w:ascii="Aptos Display" w:hAnsi="Aptos Display"/>
                <w:color w:val="000000"/>
                <w:sz w:val="20"/>
                <w:szCs w:val="20"/>
                <w:lang w:eastAsia="es-CL"/>
              </w:rPr>
              <w:lastRenderedPageBreak/>
              <w:t>9. ANTEJARDÍN</w:t>
            </w:r>
            <w:r w:rsidR="0065586B" w:rsidRPr="00BA09D4">
              <w:rPr>
                <w:rFonts w:ascii="Aptos Display" w:hAnsi="Aptos Display"/>
                <w:color w:val="000000"/>
                <w:sz w:val="20"/>
                <w:szCs w:val="20"/>
                <w:lang w:eastAsia="es-CL"/>
              </w:rPr>
              <w:t>: área entre la línea oficial y la línea de edificación, regulada en el</w:t>
            </w:r>
          </w:p>
          <w:p w14:paraId="69A5945C" w14:textId="567F091C" w:rsidR="006E34D1" w:rsidRPr="00BA09D4" w:rsidRDefault="0065586B" w:rsidP="0065586B">
            <w:pPr>
              <w:ind w:left="284"/>
              <w:rPr>
                <w:rFonts w:ascii="Aptos Display" w:hAnsi="Aptos Display"/>
                <w:color w:val="000000"/>
                <w:sz w:val="20"/>
                <w:szCs w:val="20"/>
                <w:lang w:eastAsia="es-CL"/>
              </w:rPr>
            </w:pPr>
            <w:r w:rsidRPr="00BA09D4">
              <w:rPr>
                <w:rFonts w:ascii="Aptos Display" w:hAnsi="Aptos Display"/>
                <w:color w:val="000000"/>
                <w:sz w:val="20"/>
                <w:szCs w:val="20"/>
                <w:lang w:eastAsia="es-CL"/>
              </w:rPr>
              <w:t xml:space="preserve">instrumento de planificación </w:t>
            </w:r>
            <w:r w:rsidR="009435E6" w:rsidRPr="00BA09D4">
              <w:rPr>
                <w:rFonts w:ascii="Aptos Display" w:hAnsi="Aptos Display"/>
                <w:color w:val="000000"/>
                <w:sz w:val="20"/>
                <w:szCs w:val="20"/>
                <w:lang w:eastAsia="es-CL"/>
              </w:rPr>
              <w:t>territorial. OGUC</w:t>
            </w:r>
            <w:r w:rsidRPr="00BA09D4">
              <w:rPr>
                <w:rFonts w:ascii="Aptos Display" w:hAnsi="Aptos Display"/>
                <w:color w:val="000000"/>
                <w:sz w:val="20"/>
                <w:szCs w:val="20"/>
                <w:lang w:eastAsia="es-CL"/>
              </w:rPr>
              <w:t>, Art. 1.1.2.</w:t>
            </w:r>
          </w:p>
        </w:tc>
      </w:tr>
      <w:tr w:rsidR="006E34D1" w:rsidRPr="00BA09D4" w14:paraId="6BB1E273" w14:textId="77777777" w:rsidTr="00BA09D4">
        <w:trPr>
          <w:trHeight w:val="300"/>
          <w:jc w:val="center"/>
        </w:trPr>
        <w:tc>
          <w:tcPr>
            <w:tcW w:w="2644" w:type="pct"/>
            <w:gridSpan w:val="2"/>
            <w:tcBorders>
              <w:top w:val="single" w:sz="4" w:space="0" w:color="auto"/>
              <w:left w:val="single" w:sz="8" w:space="0" w:color="auto"/>
              <w:bottom w:val="single" w:sz="4" w:space="0" w:color="auto"/>
              <w:right w:val="single" w:sz="4" w:space="0" w:color="auto"/>
            </w:tcBorders>
            <w:noWrap/>
            <w:vAlign w:val="bottom"/>
            <w:hideMark/>
          </w:tcPr>
          <w:p w14:paraId="05D0C04A" w14:textId="0901116F" w:rsidR="006E34D1" w:rsidRPr="00BA09D4" w:rsidRDefault="006E34D1" w:rsidP="00515D43">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SEGÚN PLAN REGULADOR</w:t>
            </w:r>
            <w:r w:rsidR="00515D43" w:rsidRPr="00BA09D4">
              <w:rPr>
                <w:rFonts w:ascii="Aptos Display" w:hAnsi="Aptos Display"/>
                <w:color w:val="000000"/>
                <w:sz w:val="20"/>
                <w:szCs w:val="20"/>
                <w:lang w:eastAsia="es-CL"/>
              </w:rPr>
              <w:t xml:space="preserve"> O CERTIFICADO DE INFORMACIONES PREVIAS (CIP)</w:t>
            </w:r>
            <w:r w:rsidRPr="00BA09D4">
              <w:rPr>
                <w:rFonts w:ascii="Aptos Display" w:hAnsi="Aptos Display"/>
                <w:color w:val="000000"/>
                <w:sz w:val="20"/>
                <w:szCs w:val="20"/>
                <w:lang w:eastAsia="es-CL"/>
              </w:rPr>
              <w:t>.</w:t>
            </w:r>
          </w:p>
        </w:tc>
        <w:tc>
          <w:tcPr>
            <w:tcW w:w="2356" w:type="pct"/>
            <w:gridSpan w:val="4"/>
            <w:tcBorders>
              <w:top w:val="single" w:sz="4" w:space="0" w:color="auto"/>
              <w:left w:val="nil"/>
              <w:bottom w:val="single" w:sz="4" w:space="0" w:color="auto"/>
              <w:right w:val="single" w:sz="8" w:space="0" w:color="000000"/>
            </w:tcBorders>
            <w:noWrap/>
            <w:vAlign w:val="bottom"/>
            <w:hideMark/>
          </w:tcPr>
          <w:p w14:paraId="346D99CB"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SEGÚN PROYECTO.</w:t>
            </w:r>
          </w:p>
        </w:tc>
      </w:tr>
      <w:tr w:rsidR="006E34D1" w:rsidRPr="00BA09D4" w14:paraId="6F5D75B0" w14:textId="77777777" w:rsidTr="00BA09D4">
        <w:trPr>
          <w:trHeight w:val="300"/>
          <w:jc w:val="center"/>
        </w:trPr>
        <w:tc>
          <w:tcPr>
            <w:tcW w:w="2644" w:type="pct"/>
            <w:gridSpan w:val="2"/>
            <w:tcBorders>
              <w:top w:val="single" w:sz="4" w:space="0" w:color="auto"/>
              <w:left w:val="single" w:sz="8" w:space="0" w:color="auto"/>
              <w:bottom w:val="single" w:sz="4" w:space="0" w:color="auto"/>
              <w:right w:val="single" w:sz="4" w:space="0" w:color="auto"/>
            </w:tcBorders>
            <w:noWrap/>
            <w:vAlign w:val="bottom"/>
            <w:hideMark/>
          </w:tcPr>
          <w:p w14:paraId="22495096"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 </w:t>
            </w:r>
          </w:p>
        </w:tc>
        <w:tc>
          <w:tcPr>
            <w:tcW w:w="2356" w:type="pct"/>
            <w:gridSpan w:val="4"/>
            <w:tcBorders>
              <w:top w:val="single" w:sz="4" w:space="0" w:color="auto"/>
              <w:left w:val="nil"/>
              <w:bottom w:val="single" w:sz="4" w:space="0" w:color="auto"/>
              <w:right w:val="single" w:sz="8" w:space="0" w:color="000000"/>
            </w:tcBorders>
            <w:noWrap/>
            <w:vAlign w:val="bottom"/>
            <w:hideMark/>
          </w:tcPr>
          <w:p w14:paraId="71A5593D"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 </w:t>
            </w:r>
          </w:p>
        </w:tc>
      </w:tr>
      <w:tr w:rsidR="006E34D1" w:rsidRPr="00BA09D4" w14:paraId="597D3684" w14:textId="77777777" w:rsidTr="00F81E91">
        <w:trPr>
          <w:trHeight w:val="780"/>
          <w:jc w:val="center"/>
        </w:trPr>
        <w:tc>
          <w:tcPr>
            <w:tcW w:w="5000" w:type="pct"/>
            <w:gridSpan w:val="6"/>
            <w:tcBorders>
              <w:top w:val="single" w:sz="4" w:space="0" w:color="auto"/>
              <w:left w:val="single" w:sz="8" w:space="0" w:color="auto"/>
              <w:bottom w:val="single" w:sz="8" w:space="0" w:color="auto"/>
              <w:right w:val="single" w:sz="8" w:space="0" w:color="000000"/>
            </w:tcBorders>
            <w:noWrap/>
            <w:vAlign w:val="bottom"/>
            <w:hideMark/>
          </w:tcPr>
          <w:p w14:paraId="6F78DCF1" w14:textId="77777777" w:rsidR="006E34D1" w:rsidRPr="00BA09D4" w:rsidRDefault="006E34D1" w:rsidP="00F81E91">
            <w:pPr>
              <w:rPr>
                <w:rFonts w:ascii="Aptos Display" w:hAnsi="Aptos Display"/>
                <w:color w:val="000000"/>
                <w:sz w:val="20"/>
                <w:szCs w:val="20"/>
                <w:lang w:eastAsia="es-CL"/>
              </w:rPr>
            </w:pPr>
          </w:p>
          <w:p w14:paraId="0AC0FB12" w14:textId="77777777" w:rsidR="006E34D1" w:rsidRPr="00BA09D4" w:rsidRDefault="006E34D1" w:rsidP="006E34D1">
            <w:pPr>
              <w:rPr>
                <w:rFonts w:ascii="Aptos Display" w:hAnsi="Aptos Display"/>
                <w:color w:val="000000"/>
                <w:sz w:val="20"/>
                <w:szCs w:val="20"/>
                <w:lang w:eastAsia="es-CL"/>
              </w:rPr>
            </w:pPr>
          </w:p>
          <w:p w14:paraId="286C9C36" w14:textId="77777777" w:rsidR="006E34D1" w:rsidRPr="00BA09D4" w:rsidRDefault="006E34D1" w:rsidP="006E34D1">
            <w:pPr>
              <w:ind w:left="284"/>
              <w:rPr>
                <w:rFonts w:ascii="Aptos Display" w:hAnsi="Aptos Display"/>
                <w:color w:val="000000"/>
                <w:sz w:val="20"/>
                <w:szCs w:val="20"/>
                <w:lang w:eastAsia="es-CL"/>
              </w:rPr>
            </w:pPr>
          </w:p>
          <w:p w14:paraId="69B17FB5" w14:textId="77777777" w:rsidR="006E34D1" w:rsidRPr="00BA09D4" w:rsidRDefault="006E34D1" w:rsidP="006E34D1">
            <w:pPr>
              <w:ind w:left="284"/>
              <w:rPr>
                <w:rFonts w:ascii="Aptos Display" w:hAnsi="Aptos Display"/>
                <w:color w:val="000000"/>
                <w:sz w:val="20"/>
                <w:szCs w:val="20"/>
                <w:lang w:eastAsia="es-CL"/>
              </w:rPr>
            </w:pPr>
            <w:r w:rsidRPr="00BA09D4">
              <w:rPr>
                <w:rFonts w:ascii="Aptos Display" w:hAnsi="Aptos Display"/>
                <w:color w:val="000000"/>
                <w:sz w:val="20"/>
                <w:szCs w:val="20"/>
                <w:lang w:eastAsia="es-CL"/>
              </w:rPr>
              <w:t>OBSERVACIONES (*2):</w:t>
            </w:r>
          </w:p>
        </w:tc>
      </w:tr>
      <w:tr w:rsidR="006E34D1" w:rsidRPr="00BA09D4" w14:paraId="4FBF5663" w14:textId="77777777" w:rsidTr="00F81E91">
        <w:trPr>
          <w:trHeight w:val="300"/>
          <w:jc w:val="center"/>
        </w:trPr>
        <w:tc>
          <w:tcPr>
            <w:tcW w:w="5000" w:type="pct"/>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33A15825" w14:textId="77777777" w:rsidR="006E34D1" w:rsidRPr="00BA09D4" w:rsidRDefault="006E34D1" w:rsidP="006E34D1">
            <w:pPr>
              <w:ind w:left="284"/>
              <w:rPr>
                <w:rFonts w:ascii="Aptos Display" w:hAnsi="Aptos Display"/>
                <w:color w:val="000000"/>
                <w:sz w:val="20"/>
                <w:szCs w:val="20"/>
                <w:lang w:eastAsia="es-CL"/>
              </w:rPr>
            </w:pPr>
            <w:r w:rsidRPr="00BA09D4">
              <w:rPr>
                <w:rFonts w:ascii="Aptos Display" w:hAnsi="Aptos Display"/>
                <w:color w:val="000000"/>
                <w:sz w:val="20"/>
                <w:szCs w:val="20"/>
                <w:lang w:eastAsia="es-CL"/>
              </w:rPr>
              <w:t>10. DENSIDAD M</w:t>
            </w:r>
            <w:r w:rsidR="00620884" w:rsidRPr="00BA09D4">
              <w:rPr>
                <w:rFonts w:ascii="Aptos Display" w:hAnsi="Aptos Display"/>
                <w:color w:val="000000"/>
                <w:sz w:val="20"/>
                <w:szCs w:val="20"/>
                <w:lang w:eastAsia="es-CL"/>
              </w:rPr>
              <w:t>Á</w:t>
            </w:r>
            <w:r w:rsidRPr="00BA09D4">
              <w:rPr>
                <w:rFonts w:ascii="Aptos Display" w:hAnsi="Aptos Display"/>
                <w:color w:val="000000"/>
                <w:sz w:val="20"/>
                <w:szCs w:val="20"/>
                <w:lang w:eastAsia="es-CL"/>
              </w:rPr>
              <w:t>XIMA</w:t>
            </w:r>
          </w:p>
        </w:tc>
      </w:tr>
      <w:tr w:rsidR="006E34D1" w:rsidRPr="00BA09D4" w14:paraId="78B57B6C" w14:textId="77777777" w:rsidTr="00BA09D4">
        <w:trPr>
          <w:trHeight w:val="300"/>
          <w:jc w:val="center"/>
        </w:trPr>
        <w:tc>
          <w:tcPr>
            <w:tcW w:w="2644" w:type="pct"/>
            <w:gridSpan w:val="2"/>
            <w:tcBorders>
              <w:top w:val="single" w:sz="4" w:space="0" w:color="auto"/>
              <w:left w:val="single" w:sz="8" w:space="0" w:color="auto"/>
              <w:bottom w:val="single" w:sz="4" w:space="0" w:color="auto"/>
              <w:right w:val="single" w:sz="4" w:space="0" w:color="auto"/>
            </w:tcBorders>
            <w:noWrap/>
            <w:vAlign w:val="bottom"/>
            <w:hideMark/>
          </w:tcPr>
          <w:p w14:paraId="7A61F0B9" w14:textId="00F51850" w:rsidR="006E34D1" w:rsidRPr="00BA09D4" w:rsidRDefault="006E34D1" w:rsidP="00515D43">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SEGÚN PLAN REGULADOR</w:t>
            </w:r>
            <w:r w:rsidR="00515D43" w:rsidRPr="00BA09D4">
              <w:rPr>
                <w:rFonts w:ascii="Aptos Display" w:hAnsi="Aptos Display"/>
                <w:color w:val="000000"/>
                <w:sz w:val="20"/>
                <w:szCs w:val="20"/>
                <w:lang w:eastAsia="es-CL"/>
              </w:rPr>
              <w:t xml:space="preserve"> O CERTIFICADO DE INFORMACIONES PREVIAS (CIP)</w:t>
            </w:r>
            <w:r w:rsidRPr="00BA09D4">
              <w:rPr>
                <w:rFonts w:ascii="Aptos Display" w:hAnsi="Aptos Display"/>
                <w:color w:val="000000"/>
                <w:sz w:val="20"/>
                <w:szCs w:val="20"/>
                <w:lang w:eastAsia="es-CL"/>
              </w:rPr>
              <w:t>.</w:t>
            </w:r>
          </w:p>
        </w:tc>
        <w:tc>
          <w:tcPr>
            <w:tcW w:w="2356" w:type="pct"/>
            <w:gridSpan w:val="4"/>
            <w:tcBorders>
              <w:top w:val="single" w:sz="4" w:space="0" w:color="auto"/>
              <w:left w:val="nil"/>
              <w:bottom w:val="single" w:sz="4" w:space="0" w:color="auto"/>
              <w:right w:val="single" w:sz="8" w:space="0" w:color="000000"/>
            </w:tcBorders>
            <w:noWrap/>
            <w:vAlign w:val="bottom"/>
            <w:hideMark/>
          </w:tcPr>
          <w:p w14:paraId="1A5CE477"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SEGÚN PROYECTO.</w:t>
            </w:r>
          </w:p>
        </w:tc>
      </w:tr>
      <w:tr w:rsidR="006E34D1" w:rsidRPr="00BA09D4" w14:paraId="0F8CE646" w14:textId="77777777" w:rsidTr="00BA09D4">
        <w:trPr>
          <w:trHeight w:val="300"/>
          <w:jc w:val="center"/>
        </w:trPr>
        <w:tc>
          <w:tcPr>
            <w:tcW w:w="2644" w:type="pct"/>
            <w:gridSpan w:val="2"/>
            <w:tcBorders>
              <w:top w:val="single" w:sz="4" w:space="0" w:color="auto"/>
              <w:left w:val="single" w:sz="8" w:space="0" w:color="auto"/>
              <w:bottom w:val="single" w:sz="4" w:space="0" w:color="auto"/>
              <w:right w:val="single" w:sz="4" w:space="0" w:color="auto"/>
            </w:tcBorders>
            <w:noWrap/>
            <w:vAlign w:val="bottom"/>
            <w:hideMark/>
          </w:tcPr>
          <w:p w14:paraId="654CE866"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 </w:t>
            </w:r>
          </w:p>
        </w:tc>
        <w:tc>
          <w:tcPr>
            <w:tcW w:w="2356" w:type="pct"/>
            <w:gridSpan w:val="4"/>
            <w:tcBorders>
              <w:top w:val="single" w:sz="4" w:space="0" w:color="auto"/>
              <w:left w:val="nil"/>
              <w:bottom w:val="single" w:sz="4" w:space="0" w:color="auto"/>
              <w:right w:val="single" w:sz="8" w:space="0" w:color="000000"/>
            </w:tcBorders>
            <w:noWrap/>
            <w:vAlign w:val="bottom"/>
            <w:hideMark/>
          </w:tcPr>
          <w:p w14:paraId="527C8F28"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 </w:t>
            </w:r>
          </w:p>
        </w:tc>
      </w:tr>
      <w:tr w:rsidR="006E34D1" w:rsidRPr="00BA09D4" w14:paraId="470795BA" w14:textId="77777777" w:rsidTr="00F81E91">
        <w:trPr>
          <w:trHeight w:val="795"/>
          <w:jc w:val="center"/>
        </w:trPr>
        <w:tc>
          <w:tcPr>
            <w:tcW w:w="5000" w:type="pct"/>
            <w:gridSpan w:val="6"/>
            <w:tcBorders>
              <w:top w:val="single" w:sz="4" w:space="0" w:color="auto"/>
              <w:left w:val="single" w:sz="8" w:space="0" w:color="auto"/>
              <w:bottom w:val="single" w:sz="8" w:space="0" w:color="auto"/>
              <w:right w:val="single" w:sz="8" w:space="0" w:color="000000"/>
            </w:tcBorders>
            <w:noWrap/>
            <w:vAlign w:val="bottom"/>
            <w:hideMark/>
          </w:tcPr>
          <w:p w14:paraId="2B6ABEC2" w14:textId="77777777" w:rsidR="006E34D1" w:rsidRPr="00BA09D4" w:rsidRDefault="006E34D1" w:rsidP="006E34D1">
            <w:pPr>
              <w:rPr>
                <w:rFonts w:ascii="Aptos Display" w:hAnsi="Aptos Display"/>
                <w:color w:val="000000"/>
                <w:sz w:val="20"/>
                <w:szCs w:val="20"/>
                <w:lang w:eastAsia="es-CL"/>
              </w:rPr>
            </w:pPr>
          </w:p>
          <w:p w14:paraId="3924DC36" w14:textId="77777777" w:rsidR="006E34D1" w:rsidRPr="00BA09D4" w:rsidRDefault="006E34D1" w:rsidP="00F81E91">
            <w:pPr>
              <w:rPr>
                <w:rFonts w:ascii="Aptos Display" w:hAnsi="Aptos Display"/>
                <w:color w:val="000000"/>
                <w:sz w:val="20"/>
                <w:szCs w:val="20"/>
                <w:lang w:eastAsia="es-CL"/>
              </w:rPr>
            </w:pPr>
          </w:p>
          <w:p w14:paraId="5620E53F" w14:textId="77777777" w:rsidR="006E34D1" w:rsidRPr="00BA09D4" w:rsidRDefault="006E34D1" w:rsidP="00F81E91">
            <w:pPr>
              <w:rPr>
                <w:rFonts w:ascii="Aptos Display" w:hAnsi="Aptos Display"/>
                <w:color w:val="000000"/>
                <w:sz w:val="20"/>
                <w:szCs w:val="20"/>
                <w:lang w:eastAsia="es-CL"/>
              </w:rPr>
            </w:pPr>
            <w:r w:rsidRPr="00BA09D4">
              <w:rPr>
                <w:rFonts w:ascii="Aptos Display" w:hAnsi="Aptos Display"/>
                <w:color w:val="000000"/>
                <w:sz w:val="20"/>
                <w:szCs w:val="20"/>
                <w:lang w:eastAsia="es-CL"/>
              </w:rPr>
              <w:t>OBSERVACIONES (*2):</w:t>
            </w:r>
          </w:p>
        </w:tc>
      </w:tr>
      <w:tr w:rsidR="006E34D1" w:rsidRPr="00BA09D4" w14:paraId="0C448BFA" w14:textId="77777777" w:rsidTr="00F81E91">
        <w:trPr>
          <w:trHeight w:val="300"/>
          <w:jc w:val="center"/>
        </w:trPr>
        <w:tc>
          <w:tcPr>
            <w:tcW w:w="5000" w:type="pct"/>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0907D35F" w14:textId="77777777" w:rsidR="006E34D1" w:rsidRPr="00BA09D4" w:rsidRDefault="006E34D1" w:rsidP="006E34D1">
            <w:pPr>
              <w:ind w:left="284"/>
              <w:rPr>
                <w:rFonts w:ascii="Aptos Display" w:hAnsi="Aptos Display"/>
                <w:color w:val="000000"/>
                <w:sz w:val="20"/>
                <w:szCs w:val="20"/>
                <w:lang w:eastAsia="es-CL"/>
              </w:rPr>
            </w:pPr>
            <w:r w:rsidRPr="00BA09D4">
              <w:rPr>
                <w:rFonts w:ascii="Aptos Display" w:hAnsi="Aptos Display"/>
                <w:color w:val="000000"/>
                <w:sz w:val="20"/>
                <w:szCs w:val="20"/>
                <w:lang w:eastAsia="es-CL"/>
              </w:rPr>
              <w:t>11. ESTACIONAMIENTO</w:t>
            </w:r>
            <w:r w:rsidR="00515D43" w:rsidRPr="00BA09D4">
              <w:rPr>
                <w:rFonts w:ascii="Aptos Display" w:hAnsi="Aptos Display"/>
                <w:color w:val="000000"/>
                <w:sz w:val="20"/>
                <w:szCs w:val="20"/>
                <w:lang w:eastAsia="es-CL"/>
              </w:rPr>
              <w:t>S</w:t>
            </w:r>
          </w:p>
        </w:tc>
      </w:tr>
      <w:tr w:rsidR="006E34D1" w:rsidRPr="00BA09D4" w14:paraId="132EC8BD" w14:textId="77777777" w:rsidTr="00BA09D4">
        <w:trPr>
          <w:trHeight w:val="300"/>
          <w:jc w:val="center"/>
        </w:trPr>
        <w:tc>
          <w:tcPr>
            <w:tcW w:w="2644" w:type="pct"/>
            <w:gridSpan w:val="2"/>
            <w:tcBorders>
              <w:top w:val="single" w:sz="4" w:space="0" w:color="auto"/>
              <w:left w:val="single" w:sz="8" w:space="0" w:color="auto"/>
              <w:bottom w:val="single" w:sz="4" w:space="0" w:color="auto"/>
              <w:right w:val="single" w:sz="4" w:space="0" w:color="auto"/>
            </w:tcBorders>
            <w:noWrap/>
            <w:vAlign w:val="bottom"/>
            <w:hideMark/>
          </w:tcPr>
          <w:p w14:paraId="3CBAAC98" w14:textId="46197EB5" w:rsidR="006E34D1" w:rsidRPr="00BA09D4" w:rsidRDefault="006E34D1" w:rsidP="0065586B">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SEGÚN PLAN REGULADOR</w:t>
            </w:r>
            <w:r w:rsidR="0065586B" w:rsidRPr="00BA09D4">
              <w:rPr>
                <w:rFonts w:ascii="Aptos Display" w:hAnsi="Aptos Display"/>
                <w:color w:val="000000"/>
                <w:sz w:val="20"/>
                <w:szCs w:val="20"/>
                <w:lang w:eastAsia="es-CL"/>
              </w:rPr>
              <w:t xml:space="preserve"> O CERTIFICADO DE INFORMACIONES PREVIAS (CIP)</w:t>
            </w:r>
            <w:r w:rsidRPr="00BA09D4">
              <w:rPr>
                <w:rFonts w:ascii="Aptos Display" w:hAnsi="Aptos Display"/>
                <w:color w:val="000000"/>
                <w:sz w:val="20"/>
                <w:szCs w:val="20"/>
                <w:lang w:eastAsia="es-CL"/>
              </w:rPr>
              <w:t>.</w:t>
            </w:r>
          </w:p>
        </w:tc>
        <w:tc>
          <w:tcPr>
            <w:tcW w:w="2356" w:type="pct"/>
            <w:gridSpan w:val="4"/>
            <w:tcBorders>
              <w:top w:val="single" w:sz="4" w:space="0" w:color="auto"/>
              <w:left w:val="nil"/>
              <w:bottom w:val="single" w:sz="4" w:space="0" w:color="auto"/>
              <w:right w:val="single" w:sz="8" w:space="0" w:color="000000"/>
            </w:tcBorders>
            <w:noWrap/>
            <w:vAlign w:val="bottom"/>
            <w:hideMark/>
          </w:tcPr>
          <w:p w14:paraId="607C1497"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SEGÚN PROYECTO.</w:t>
            </w:r>
          </w:p>
        </w:tc>
      </w:tr>
      <w:tr w:rsidR="006E34D1" w:rsidRPr="00BA09D4" w14:paraId="79BA003F" w14:textId="77777777" w:rsidTr="00BA09D4">
        <w:trPr>
          <w:trHeight w:val="300"/>
          <w:jc w:val="center"/>
        </w:trPr>
        <w:tc>
          <w:tcPr>
            <w:tcW w:w="2644" w:type="pct"/>
            <w:gridSpan w:val="2"/>
            <w:tcBorders>
              <w:top w:val="single" w:sz="4" w:space="0" w:color="auto"/>
              <w:left w:val="single" w:sz="8" w:space="0" w:color="auto"/>
              <w:bottom w:val="single" w:sz="4" w:space="0" w:color="auto"/>
              <w:right w:val="single" w:sz="4" w:space="0" w:color="auto"/>
            </w:tcBorders>
            <w:noWrap/>
            <w:vAlign w:val="bottom"/>
            <w:hideMark/>
          </w:tcPr>
          <w:p w14:paraId="04D7B303"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 </w:t>
            </w:r>
          </w:p>
        </w:tc>
        <w:tc>
          <w:tcPr>
            <w:tcW w:w="2356" w:type="pct"/>
            <w:gridSpan w:val="4"/>
            <w:tcBorders>
              <w:top w:val="single" w:sz="4" w:space="0" w:color="auto"/>
              <w:left w:val="nil"/>
              <w:bottom w:val="single" w:sz="4" w:space="0" w:color="auto"/>
              <w:right w:val="single" w:sz="8" w:space="0" w:color="000000"/>
            </w:tcBorders>
            <w:noWrap/>
            <w:vAlign w:val="bottom"/>
            <w:hideMark/>
          </w:tcPr>
          <w:p w14:paraId="61FB1DFB"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 </w:t>
            </w:r>
          </w:p>
        </w:tc>
      </w:tr>
      <w:tr w:rsidR="006E34D1" w:rsidRPr="00BA09D4" w14:paraId="6D1C8D76" w14:textId="77777777" w:rsidTr="00F81E91">
        <w:trPr>
          <w:trHeight w:val="795"/>
          <w:jc w:val="center"/>
        </w:trPr>
        <w:tc>
          <w:tcPr>
            <w:tcW w:w="5000" w:type="pct"/>
            <w:gridSpan w:val="6"/>
            <w:tcBorders>
              <w:top w:val="single" w:sz="4" w:space="0" w:color="auto"/>
              <w:left w:val="single" w:sz="8" w:space="0" w:color="auto"/>
              <w:bottom w:val="single" w:sz="8" w:space="0" w:color="auto"/>
              <w:right w:val="single" w:sz="8" w:space="0" w:color="000000"/>
            </w:tcBorders>
            <w:noWrap/>
            <w:vAlign w:val="bottom"/>
            <w:hideMark/>
          </w:tcPr>
          <w:p w14:paraId="6FA85776" w14:textId="77777777" w:rsidR="006E34D1" w:rsidRPr="00BA09D4" w:rsidRDefault="006E34D1" w:rsidP="00F81E91">
            <w:pPr>
              <w:rPr>
                <w:rFonts w:ascii="Aptos Display" w:hAnsi="Aptos Display"/>
                <w:color w:val="000000"/>
                <w:sz w:val="20"/>
                <w:szCs w:val="20"/>
                <w:lang w:eastAsia="es-CL"/>
              </w:rPr>
            </w:pPr>
          </w:p>
          <w:p w14:paraId="28303D55" w14:textId="77777777" w:rsidR="006E34D1" w:rsidRPr="00BA09D4" w:rsidRDefault="006E34D1" w:rsidP="006E34D1">
            <w:pPr>
              <w:rPr>
                <w:rFonts w:ascii="Aptos Display" w:hAnsi="Aptos Display"/>
                <w:color w:val="000000"/>
                <w:sz w:val="20"/>
                <w:szCs w:val="20"/>
                <w:lang w:eastAsia="es-CL"/>
              </w:rPr>
            </w:pPr>
          </w:p>
          <w:p w14:paraId="5DADBC45" w14:textId="77777777" w:rsidR="006E34D1" w:rsidRPr="00BA09D4" w:rsidRDefault="006E34D1" w:rsidP="00F81E91">
            <w:pPr>
              <w:rPr>
                <w:rFonts w:ascii="Aptos Display" w:hAnsi="Aptos Display"/>
                <w:color w:val="000000"/>
                <w:sz w:val="20"/>
                <w:szCs w:val="20"/>
                <w:lang w:eastAsia="es-CL"/>
              </w:rPr>
            </w:pPr>
            <w:r w:rsidRPr="00BA09D4">
              <w:rPr>
                <w:rFonts w:ascii="Aptos Display" w:hAnsi="Aptos Display"/>
                <w:color w:val="000000"/>
                <w:sz w:val="20"/>
                <w:szCs w:val="20"/>
                <w:lang w:eastAsia="es-CL"/>
              </w:rPr>
              <w:t>OBSERVACIONES (*2):</w:t>
            </w:r>
          </w:p>
        </w:tc>
      </w:tr>
      <w:tr w:rsidR="006E34D1" w:rsidRPr="00BA09D4" w14:paraId="754B50F0" w14:textId="77777777" w:rsidTr="00F81E91">
        <w:trPr>
          <w:trHeight w:val="300"/>
          <w:jc w:val="center"/>
        </w:trPr>
        <w:tc>
          <w:tcPr>
            <w:tcW w:w="5000" w:type="pct"/>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7B6BE55E" w14:textId="7768E4ED" w:rsidR="006E34D1" w:rsidRPr="00BA09D4" w:rsidRDefault="006E34D1" w:rsidP="0065586B">
            <w:pPr>
              <w:ind w:left="284"/>
              <w:rPr>
                <w:rFonts w:ascii="Aptos Display" w:hAnsi="Aptos Display"/>
                <w:color w:val="000000"/>
                <w:sz w:val="20"/>
                <w:szCs w:val="20"/>
                <w:lang w:eastAsia="es-CL"/>
              </w:rPr>
            </w:pPr>
            <w:r w:rsidRPr="00BA09D4">
              <w:rPr>
                <w:rFonts w:ascii="Aptos Display" w:hAnsi="Aptos Display"/>
                <w:color w:val="000000"/>
                <w:sz w:val="20"/>
                <w:szCs w:val="20"/>
                <w:lang w:eastAsia="es-CL"/>
              </w:rPr>
              <w:t xml:space="preserve">12. </w:t>
            </w:r>
            <w:r w:rsidR="00231F01" w:rsidRPr="00BA09D4">
              <w:rPr>
                <w:rFonts w:ascii="Aptos Display" w:hAnsi="Aptos Display"/>
                <w:color w:val="000000"/>
                <w:sz w:val="20"/>
                <w:szCs w:val="20"/>
                <w:lang w:eastAsia="es-CL"/>
              </w:rPr>
              <w:t>AFECTACIÓN A</w:t>
            </w:r>
            <w:r w:rsidRPr="00BA09D4">
              <w:rPr>
                <w:rFonts w:ascii="Aptos Display" w:hAnsi="Aptos Display"/>
                <w:color w:val="000000"/>
                <w:sz w:val="20"/>
                <w:szCs w:val="20"/>
                <w:lang w:eastAsia="es-CL"/>
              </w:rPr>
              <w:t xml:space="preserve"> UTILIDAD PÚBLICA (MARQUE X)</w:t>
            </w:r>
          </w:p>
        </w:tc>
      </w:tr>
      <w:tr w:rsidR="006E34D1" w:rsidRPr="00BA09D4" w14:paraId="0C035414" w14:textId="77777777" w:rsidTr="00BA09D4">
        <w:trPr>
          <w:trHeight w:val="300"/>
          <w:jc w:val="center"/>
        </w:trPr>
        <w:tc>
          <w:tcPr>
            <w:tcW w:w="2644" w:type="pct"/>
            <w:gridSpan w:val="2"/>
            <w:tcBorders>
              <w:top w:val="single" w:sz="4" w:space="0" w:color="auto"/>
              <w:left w:val="single" w:sz="8" w:space="0" w:color="auto"/>
              <w:bottom w:val="single" w:sz="4" w:space="0" w:color="auto"/>
              <w:right w:val="single" w:sz="4" w:space="0" w:color="auto"/>
            </w:tcBorders>
            <w:noWrap/>
            <w:vAlign w:val="bottom"/>
            <w:hideMark/>
          </w:tcPr>
          <w:p w14:paraId="656D08E3"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SI</w:t>
            </w:r>
          </w:p>
        </w:tc>
        <w:tc>
          <w:tcPr>
            <w:tcW w:w="2356" w:type="pct"/>
            <w:gridSpan w:val="4"/>
            <w:tcBorders>
              <w:top w:val="single" w:sz="4" w:space="0" w:color="auto"/>
              <w:left w:val="nil"/>
              <w:bottom w:val="single" w:sz="4" w:space="0" w:color="auto"/>
              <w:right w:val="single" w:sz="8" w:space="0" w:color="000000"/>
            </w:tcBorders>
            <w:noWrap/>
            <w:vAlign w:val="bottom"/>
            <w:hideMark/>
          </w:tcPr>
          <w:p w14:paraId="22FAD67E"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NO</w:t>
            </w:r>
          </w:p>
        </w:tc>
      </w:tr>
      <w:tr w:rsidR="006E34D1" w:rsidRPr="00BA09D4" w14:paraId="6D4F4E14" w14:textId="77777777" w:rsidTr="00BA09D4">
        <w:trPr>
          <w:trHeight w:val="300"/>
          <w:jc w:val="center"/>
        </w:trPr>
        <w:tc>
          <w:tcPr>
            <w:tcW w:w="2644" w:type="pct"/>
            <w:gridSpan w:val="2"/>
            <w:tcBorders>
              <w:top w:val="single" w:sz="4" w:space="0" w:color="auto"/>
              <w:left w:val="single" w:sz="8" w:space="0" w:color="auto"/>
              <w:bottom w:val="single" w:sz="4" w:space="0" w:color="auto"/>
              <w:right w:val="single" w:sz="4" w:space="0" w:color="auto"/>
            </w:tcBorders>
            <w:noWrap/>
            <w:vAlign w:val="bottom"/>
            <w:hideMark/>
          </w:tcPr>
          <w:p w14:paraId="76BD2E7F"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 </w:t>
            </w:r>
          </w:p>
        </w:tc>
        <w:tc>
          <w:tcPr>
            <w:tcW w:w="2356" w:type="pct"/>
            <w:gridSpan w:val="4"/>
            <w:tcBorders>
              <w:top w:val="single" w:sz="4" w:space="0" w:color="auto"/>
              <w:left w:val="nil"/>
              <w:bottom w:val="single" w:sz="4" w:space="0" w:color="auto"/>
              <w:right w:val="single" w:sz="8" w:space="0" w:color="000000"/>
            </w:tcBorders>
            <w:noWrap/>
            <w:vAlign w:val="bottom"/>
            <w:hideMark/>
          </w:tcPr>
          <w:p w14:paraId="52ADB6EC"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 </w:t>
            </w:r>
          </w:p>
        </w:tc>
      </w:tr>
      <w:tr w:rsidR="006E34D1" w:rsidRPr="00BA09D4" w14:paraId="609F72E4" w14:textId="77777777" w:rsidTr="00F81E91">
        <w:trPr>
          <w:trHeight w:val="795"/>
          <w:jc w:val="center"/>
        </w:trPr>
        <w:tc>
          <w:tcPr>
            <w:tcW w:w="5000" w:type="pct"/>
            <w:gridSpan w:val="6"/>
            <w:tcBorders>
              <w:top w:val="single" w:sz="4" w:space="0" w:color="auto"/>
              <w:left w:val="single" w:sz="8" w:space="0" w:color="auto"/>
              <w:bottom w:val="single" w:sz="8" w:space="0" w:color="auto"/>
              <w:right w:val="single" w:sz="8" w:space="0" w:color="000000"/>
            </w:tcBorders>
            <w:noWrap/>
            <w:vAlign w:val="bottom"/>
            <w:hideMark/>
          </w:tcPr>
          <w:p w14:paraId="16734702" w14:textId="77777777" w:rsidR="006E34D1" w:rsidRPr="00BA09D4" w:rsidRDefault="006E34D1" w:rsidP="006E34D1">
            <w:pPr>
              <w:rPr>
                <w:rFonts w:ascii="Aptos Display" w:hAnsi="Aptos Display"/>
                <w:color w:val="000000"/>
                <w:sz w:val="20"/>
                <w:szCs w:val="20"/>
                <w:lang w:eastAsia="es-CL"/>
              </w:rPr>
            </w:pPr>
          </w:p>
          <w:p w14:paraId="5F77E760" w14:textId="77777777" w:rsidR="006E34D1" w:rsidRPr="00BA09D4" w:rsidRDefault="006E34D1" w:rsidP="00F81E91">
            <w:pPr>
              <w:rPr>
                <w:rFonts w:ascii="Aptos Display" w:hAnsi="Aptos Display"/>
                <w:color w:val="000000"/>
                <w:sz w:val="20"/>
                <w:szCs w:val="20"/>
                <w:lang w:eastAsia="es-CL"/>
              </w:rPr>
            </w:pPr>
          </w:p>
          <w:p w14:paraId="15F42AF0" w14:textId="77777777" w:rsidR="008A5AA0" w:rsidRPr="00BA09D4" w:rsidRDefault="008A5AA0" w:rsidP="00F81E91">
            <w:pPr>
              <w:rPr>
                <w:rFonts w:ascii="Aptos Display" w:hAnsi="Aptos Display"/>
                <w:color w:val="000000"/>
                <w:sz w:val="20"/>
                <w:szCs w:val="20"/>
                <w:lang w:eastAsia="es-CL"/>
              </w:rPr>
            </w:pPr>
          </w:p>
          <w:p w14:paraId="53200397" w14:textId="77777777" w:rsidR="006E34D1" w:rsidRPr="00BA09D4" w:rsidRDefault="006E34D1" w:rsidP="00F81E91">
            <w:pPr>
              <w:rPr>
                <w:rFonts w:ascii="Aptos Display" w:hAnsi="Aptos Display"/>
                <w:color w:val="000000"/>
                <w:sz w:val="20"/>
                <w:szCs w:val="20"/>
                <w:lang w:eastAsia="es-CL"/>
              </w:rPr>
            </w:pPr>
            <w:r w:rsidRPr="00BA09D4">
              <w:rPr>
                <w:rFonts w:ascii="Aptos Display" w:hAnsi="Aptos Display"/>
                <w:color w:val="000000"/>
                <w:sz w:val="20"/>
                <w:szCs w:val="20"/>
                <w:lang w:eastAsia="es-CL"/>
              </w:rPr>
              <w:t>OBSERVACIONES (*2):</w:t>
            </w:r>
          </w:p>
          <w:p w14:paraId="0E369FDC" w14:textId="77777777" w:rsidR="008A5AA0" w:rsidRPr="00BA09D4" w:rsidRDefault="008A5AA0" w:rsidP="00F81E91">
            <w:pPr>
              <w:rPr>
                <w:rFonts w:ascii="Aptos Display" w:hAnsi="Aptos Display"/>
                <w:color w:val="000000"/>
                <w:sz w:val="20"/>
                <w:szCs w:val="20"/>
                <w:lang w:eastAsia="es-CL"/>
              </w:rPr>
            </w:pPr>
          </w:p>
        </w:tc>
      </w:tr>
      <w:tr w:rsidR="006E34D1" w:rsidRPr="00BA09D4" w14:paraId="1C1E5A67" w14:textId="77777777" w:rsidTr="00F81E91">
        <w:trPr>
          <w:trHeight w:val="300"/>
          <w:jc w:val="center"/>
        </w:trPr>
        <w:tc>
          <w:tcPr>
            <w:tcW w:w="5000" w:type="pct"/>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600788F7" w14:textId="77777777" w:rsidR="006E34D1" w:rsidRPr="00BA09D4" w:rsidRDefault="006E34D1" w:rsidP="006E34D1">
            <w:pPr>
              <w:ind w:left="284"/>
              <w:rPr>
                <w:rFonts w:ascii="Aptos Display" w:hAnsi="Aptos Display"/>
                <w:color w:val="000000"/>
                <w:sz w:val="20"/>
                <w:szCs w:val="20"/>
                <w:lang w:eastAsia="es-CL"/>
              </w:rPr>
            </w:pPr>
            <w:r w:rsidRPr="00BA09D4">
              <w:rPr>
                <w:rFonts w:ascii="Aptos Display" w:hAnsi="Aptos Display"/>
                <w:color w:val="000000"/>
                <w:sz w:val="20"/>
                <w:szCs w:val="20"/>
                <w:lang w:eastAsia="es-CL"/>
              </w:rPr>
              <w:lastRenderedPageBreak/>
              <w:t>13. SUJETO A EXPROPIACIÓN (MARQUE X)</w:t>
            </w:r>
            <w:r w:rsidR="008A5AA0" w:rsidRPr="00BA09D4">
              <w:rPr>
                <w:rFonts w:ascii="Aptos Display" w:hAnsi="Aptos Display"/>
                <w:color w:val="000000"/>
                <w:sz w:val="20"/>
                <w:szCs w:val="20"/>
                <w:lang w:eastAsia="es-CL"/>
              </w:rPr>
              <w:t xml:space="preserve">, </w:t>
            </w:r>
            <w:proofErr w:type="spellStart"/>
            <w:r w:rsidR="008A5AA0" w:rsidRPr="00BA09D4">
              <w:rPr>
                <w:rFonts w:ascii="Aptos Display" w:hAnsi="Aptos Display"/>
                <w:color w:val="000000"/>
                <w:sz w:val="20"/>
                <w:szCs w:val="20"/>
                <w:lang w:eastAsia="es-CL"/>
              </w:rPr>
              <w:t>LGUyC</w:t>
            </w:r>
            <w:proofErr w:type="spellEnd"/>
            <w:r w:rsidR="008A5AA0" w:rsidRPr="00BA09D4">
              <w:rPr>
                <w:rFonts w:ascii="Aptos Display" w:hAnsi="Aptos Display"/>
                <w:color w:val="000000"/>
                <w:sz w:val="20"/>
                <w:szCs w:val="20"/>
                <w:lang w:eastAsia="es-CL"/>
              </w:rPr>
              <w:t>, Capítulo VII</w:t>
            </w:r>
          </w:p>
        </w:tc>
      </w:tr>
      <w:tr w:rsidR="006E34D1" w:rsidRPr="00BA09D4" w14:paraId="4D53BFD2" w14:textId="77777777" w:rsidTr="00BA09D4">
        <w:trPr>
          <w:trHeight w:val="300"/>
          <w:jc w:val="center"/>
        </w:trPr>
        <w:tc>
          <w:tcPr>
            <w:tcW w:w="2644" w:type="pct"/>
            <w:gridSpan w:val="2"/>
            <w:tcBorders>
              <w:top w:val="single" w:sz="4" w:space="0" w:color="auto"/>
              <w:left w:val="single" w:sz="8" w:space="0" w:color="auto"/>
              <w:bottom w:val="single" w:sz="4" w:space="0" w:color="auto"/>
              <w:right w:val="single" w:sz="4" w:space="0" w:color="auto"/>
            </w:tcBorders>
            <w:noWrap/>
            <w:vAlign w:val="bottom"/>
            <w:hideMark/>
          </w:tcPr>
          <w:p w14:paraId="537EDFC2"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SI</w:t>
            </w:r>
          </w:p>
        </w:tc>
        <w:tc>
          <w:tcPr>
            <w:tcW w:w="2356" w:type="pct"/>
            <w:gridSpan w:val="4"/>
            <w:tcBorders>
              <w:top w:val="single" w:sz="4" w:space="0" w:color="auto"/>
              <w:left w:val="nil"/>
              <w:bottom w:val="single" w:sz="4" w:space="0" w:color="auto"/>
              <w:right w:val="single" w:sz="8" w:space="0" w:color="000000"/>
            </w:tcBorders>
            <w:noWrap/>
            <w:vAlign w:val="bottom"/>
            <w:hideMark/>
          </w:tcPr>
          <w:p w14:paraId="455AF41C"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NO</w:t>
            </w:r>
          </w:p>
        </w:tc>
      </w:tr>
      <w:tr w:rsidR="006E34D1" w:rsidRPr="00BA09D4" w14:paraId="28B11E72" w14:textId="77777777" w:rsidTr="00BA09D4">
        <w:trPr>
          <w:trHeight w:val="300"/>
          <w:jc w:val="center"/>
        </w:trPr>
        <w:tc>
          <w:tcPr>
            <w:tcW w:w="2644" w:type="pct"/>
            <w:gridSpan w:val="2"/>
            <w:tcBorders>
              <w:top w:val="single" w:sz="4" w:space="0" w:color="auto"/>
              <w:left w:val="single" w:sz="8" w:space="0" w:color="auto"/>
              <w:bottom w:val="single" w:sz="4" w:space="0" w:color="auto"/>
              <w:right w:val="single" w:sz="4" w:space="0" w:color="auto"/>
            </w:tcBorders>
            <w:noWrap/>
            <w:vAlign w:val="bottom"/>
            <w:hideMark/>
          </w:tcPr>
          <w:p w14:paraId="20F2B97A"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 </w:t>
            </w:r>
          </w:p>
        </w:tc>
        <w:tc>
          <w:tcPr>
            <w:tcW w:w="2356" w:type="pct"/>
            <w:gridSpan w:val="4"/>
            <w:tcBorders>
              <w:top w:val="single" w:sz="4" w:space="0" w:color="auto"/>
              <w:left w:val="nil"/>
              <w:bottom w:val="single" w:sz="4" w:space="0" w:color="auto"/>
              <w:right w:val="single" w:sz="8" w:space="0" w:color="000000"/>
            </w:tcBorders>
            <w:noWrap/>
            <w:vAlign w:val="bottom"/>
            <w:hideMark/>
          </w:tcPr>
          <w:p w14:paraId="1AC23D29"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 </w:t>
            </w:r>
          </w:p>
        </w:tc>
      </w:tr>
      <w:tr w:rsidR="006E34D1" w:rsidRPr="00BA09D4" w14:paraId="686A1B40" w14:textId="77777777" w:rsidTr="00BA09D4">
        <w:trPr>
          <w:trHeight w:val="1980"/>
          <w:jc w:val="center"/>
        </w:trPr>
        <w:tc>
          <w:tcPr>
            <w:tcW w:w="5000" w:type="pct"/>
            <w:gridSpan w:val="6"/>
            <w:tcBorders>
              <w:top w:val="single" w:sz="4" w:space="0" w:color="auto"/>
              <w:left w:val="single" w:sz="8" w:space="0" w:color="auto"/>
              <w:bottom w:val="single" w:sz="8" w:space="0" w:color="auto"/>
              <w:right w:val="single" w:sz="8" w:space="0" w:color="000000"/>
            </w:tcBorders>
            <w:noWrap/>
            <w:vAlign w:val="bottom"/>
            <w:hideMark/>
          </w:tcPr>
          <w:p w14:paraId="6C0A7652" w14:textId="77777777" w:rsidR="006E34D1" w:rsidRPr="00BA09D4" w:rsidRDefault="006E34D1" w:rsidP="00F81E91">
            <w:pPr>
              <w:rPr>
                <w:rFonts w:ascii="Aptos Display" w:hAnsi="Aptos Display"/>
                <w:color w:val="000000"/>
                <w:sz w:val="20"/>
                <w:szCs w:val="20"/>
                <w:lang w:eastAsia="es-CL"/>
              </w:rPr>
            </w:pPr>
            <w:r w:rsidRPr="00BA09D4">
              <w:rPr>
                <w:rFonts w:ascii="Aptos Display" w:hAnsi="Aptos Display"/>
                <w:color w:val="000000"/>
                <w:sz w:val="20"/>
                <w:szCs w:val="20"/>
                <w:lang w:eastAsia="es-CL"/>
              </w:rPr>
              <w:t>OBSERVACIONES (*2):</w:t>
            </w:r>
          </w:p>
        </w:tc>
      </w:tr>
      <w:tr w:rsidR="006E34D1" w:rsidRPr="00BA09D4" w14:paraId="427707C3" w14:textId="77777777" w:rsidTr="00F81E91">
        <w:trPr>
          <w:trHeight w:val="315"/>
          <w:jc w:val="center"/>
        </w:trPr>
        <w:tc>
          <w:tcPr>
            <w:tcW w:w="5000" w:type="pct"/>
            <w:gridSpan w:val="6"/>
            <w:tcBorders>
              <w:top w:val="single" w:sz="8" w:space="0" w:color="auto"/>
              <w:left w:val="single" w:sz="8" w:space="0" w:color="auto"/>
              <w:bottom w:val="nil"/>
              <w:right w:val="single" w:sz="8" w:space="0" w:color="000000"/>
            </w:tcBorders>
            <w:shd w:val="clear" w:color="000000" w:fill="D0CECE"/>
            <w:vAlign w:val="bottom"/>
            <w:hideMark/>
          </w:tcPr>
          <w:p w14:paraId="49A46301" w14:textId="77777777" w:rsidR="006E34D1" w:rsidRPr="00BA09D4" w:rsidRDefault="006E34D1" w:rsidP="006E34D1">
            <w:pPr>
              <w:ind w:left="284"/>
              <w:rPr>
                <w:rFonts w:ascii="Aptos Display" w:hAnsi="Aptos Display"/>
                <w:color w:val="000000"/>
                <w:sz w:val="20"/>
                <w:szCs w:val="20"/>
                <w:lang w:eastAsia="es-CL"/>
              </w:rPr>
            </w:pPr>
            <w:r w:rsidRPr="00BA09D4">
              <w:rPr>
                <w:rFonts w:ascii="Aptos Display" w:hAnsi="Aptos Display"/>
                <w:color w:val="000000"/>
                <w:sz w:val="20"/>
                <w:szCs w:val="20"/>
                <w:lang w:eastAsia="es-CL"/>
              </w:rPr>
              <w:t>14. EFECTO A PROTECCI</w:t>
            </w:r>
            <w:r w:rsidR="00620884" w:rsidRPr="00BA09D4">
              <w:rPr>
                <w:rFonts w:ascii="Aptos Display" w:hAnsi="Aptos Display"/>
                <w:color w:val="000000"/>
                <w:sz w:val="20"/>
                <w:szCs w:val="20"/>
                <w:lang w:eastAsia="es-CL"/>
              </w:rPr>
              <w:t>Ó</w:t>
            </w:r>
            <w:r w:rsidRPr="00BA09D4">
              <w:rPr>
                <w:rFonts w:ascii="Aptos Display" w:hAnsi="Aptos Display"/>
                <w:color w:val="000000"/>
                <w:sz w:val="20"/>
                <w:szCs w:val="20"/>
                <w:lang w:eastAsia="es-CL"/>
              </w:rPr>
              <w:t>N PATRIMONIAL (MARQUE X)</w:t>
            </w:r>
          </w:p>
        </w:tc>
      </w:tr>
      <w:tr w:rsidR="006E34D1" w:rsidRPr="00BA09D4" w14:paraId="5A49B871" w14:textId="77777777" w:rsidTr="00BA09D4">
        <w:trPr>
          <w:trHeight w:val="1005"/>
          <w:jc w:val="center"/>
        </w:trPr>
        <w:tc>
          <w:tcPr>
            <w:tcW w:w="2811" w:type="pct"/>
            <w:gridSpan w:val="3"/>
            <w:tcBorders>
              <w:top w:val="single" w:sz="8" w:space="0" w:color="auto"/>
              <w:left w:val="single" w:sz="8" w:space="0" w:color="auto"/>
              <w:bottom w:val="single" w:sz="4" w:space="0" w:color="auto"/>
              <w:right w:val="single" w:sz="8" w:space="0" w:color="000000"/>
            </w:tcBorders>
            <w:vAlign w:val="bottom"/>
            <w:hideMark/>
          </w:tcPr>
          <w:p w14:paraId="6B719AFB"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 xml:space="preserve">ZONA O INMUEBLE DE CONSERVACIÓN HISTORICA </w:t>
            </w:r>
          </w:p>
          <w:p w14:paraId="0053728B"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(ART. 60 Ley General de Urbanismo y Construcción)</w:t>
            </w:r>
          </w:p>
        </w:tc>
        <w:tc>
          <w:tcPr>
            <w:tcW w:w="2189" w:type="pct"/>
            <w:gridSpan w:val="3"/>
            <w:tcBorders>
              <w:top w:val="single" w:sz="8" w:space="0" w:color="auto"/>
              <w:left w:val="nil"/>
              <w:bottom w:val="single" w:sz="4" w:space="0" w:color="auto"/>
              <w:right w:val="single" w:sz="8" w:space="0" w:color="000000"/>
            </w:tcBorders>
            <w:vAlign w:val="center"/>
            <w:hideMark/>
          </w:tcPr>
          <w:p w14:paraId="1C5DEC94" w14:textId="72151C35"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DECLARADO MONUMENTO NACIONAL (Ley 17.288)</w:t>
            </w:r>
          </w:p>
        </w:tc>
      </w:tr>
      <w:tr w:rsidR="006E34D1" w:rsidRPr="00BA09D4" w14:paraId="42C55529" w14:textId="77777777" w:rsidTr="00BA09D4">
        <w:trPr>
          <w:trHeight w:val="300"/>
          <w:jc w:val="center"/>
        </w:trPr>
        <w:tc>
          <w:tcPr>
            <w:tcW w:w="1422" w:type="pct"/>
            <w:tcBorders>
              <w:top w:val="nil"/>
              <w:left w:val="single" w:sz="8" w:space="0" w:color="auto"/>
              <w:bottom w:val="single" w:sz="4" w:space="0" w:color="auto"/>
              <w:right w:val="single" w:sz="4" w:space="0" w:color="auto"/>
            </w:tcBorders>
            <w:noWrap/>
            <w:vAlign w:val="bottom"/>
            <w:hideMark/>
          </w:tcPr>
          <w:p w14:paraId="5935A4A3"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S</w:t>
            </w:r>
            <w:r w:rsidR="00620884" w:rsidRPr="00BA09D4">
              <w:rPr>
                <w:rFonts w:ascii="Aptos Display" w:hAnsi="Aptos Display"/>
                <w:color w:val="000000"/>
                <w:sz w:val="20"/>
                <w:szCs w:val="20"/>
                <w:lang w:eastAsia="es-CL"/>
              </w:rPr>
              <w:t>Í</w:t>
            </w:r>
          </w:p>
        </w:tc>
        <w:tc>
          <w:tcPr>
            <w:tcW w:w="1388" w:type="pct"/>
            <w:gridSpan w:val="2"/>
            <w:tcBorders>
              <w:top w:val="nil"/>
              <w:left w:val="nil"/>
              <w:bottom w:val="single" w:sz="4" w:space="0" w:color="auto"/>
              <w:right w:val="single" w:sz="8" w:space="0" w:color="auto"/>
            </w:tcBorders>
            <w:noWrap/>
            <w:vAlign w:val="bottom"/>
            <w:hideMark/>
          </w:tcPr>
          <w:p w14:paraId="79F9D608"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NO</w:t>
            </w:r>
          </w:p>
        </w:tc>
        <w:tc>
          <w:tcPr>
            <w:tcW w:w="1271" w:type="pct"/>
            <w:gridSpan w:val="2"/>
            <w:tcBorders>
              <w:top w:val="nil"/>
              <w:left w:val="nil"/>
              <w:bottom w:val="single" w:sz="4" w:space="0" w:color="auto"/>
              <w:right w:val="single" w:sz="4" w:space="0" w:color="auto"/>
            </w:tcBorders>
            <w:noWrap/>
            <w:vAlign w:val="bottom"/>
            <w:hideMark/>
          </w:tcPr>
          <w:p w14:paraId="0094E26D"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S</w:t>
            </w:r>
            <w:r w:rsidR="00620884" w:rsidRPr="00BA09D4">
              <w:rPr>
                <w:rFonts w:ascii="Aptos Display" w:hAnsi="Aptos Display"/>
                <w:color w:val="000000"/>
                <w:sz w:val="20"/>
                <w:szCs w:val="20"/>
                <w:lang w:eastAsia="es-CL"/>
              </w:rPr>
              <w:t>Í</w:t>
            </w:r>
          </w:p>
        </w:tc>
        <w:tc>
          <w:tcPr>
            <w:tcW w:w="918" w:type="pct"/>
            <w:tcBorders>
              <w:top w:val="single" w:sz="4" w:space="0" w:color="auto"/>
              <w:left w:val="nil"/>
              <w:bottom w:val="single" w:sz="4" w:space="0" w:color="auto"/>
              <w:right w:val="single" w:sz="8" w:space="0" w:color="000000"/>
            </w:tcBorders>
            <w:vAlign w:val="bottom"/>
            <w:hideMark/>
          </w:tcPr>
          <w:p w14:paraId="6ABF2A44"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NO</w:t>
            </w:r>
          </w:p>
        </w:tc>
      </w:tr>
      <w:tr w:rsidR="006E34D1" w:rsidRPr="00BA09D4" w14:paraId="16EFC045" w14:textId="77777777" w:rsidTr="00BA09D4">
        <w:trPr>
          <w:trHeight w:val="470"/>
          <w:jc w:val="center"/>
        </w:trPr>
        <w:tc>
          <w:tcPr>
            <w:tcW w:w="1422" w:type="pct"/>
            <w:tcBorders>
              <w:top w:val="nil"/>
              <w:left w:val="single" w:sz="8" w:space="0" w:color="auto"/>
              <w:bottom w:val="single" w:sz="8" w:space="0" w:color="auto"/>
              <w:right w:val="single" w:sz="4" w:space="0" w:color="auto"/>
            </w:tcBorders>
            <w:noWrap/>
            <w:vAlign w:val="bottom"/>
            <w:hideMark/>
          </w:tcPr>
          <w:p w14:paraId="2760DEC3" w14:textId="77777777" w:rsidR="006E34D1" w:rsidRPr="00BA09D4" w:rsidRDefault="006E34D1" w:rsidP="006E34D1">
            <w:pPr>
              <w:ind w:left="284"/>
              <w:rPr>
                <w:rFonts w:ascii="Aptos Display" w:hAnsi="Aptos Display"/>
                <w:color w:val="000000"/>
                <w:sz w:val="20"/>
                <w:szCs w:val="20"/>
                <w:lang w:eastAsia="es-CL"/>
              </w:rPr>
            </w:pPr>
          </w:p>
        </w:tc>
        <w:tc>
          <w:tcPr>
            <w:tcW w:w="1388" w:type="pct"/>
            <w:gridSpan w:val="2"/>
            <w:tcBorders>
              <w:top w:val="nil"/>
              <w:left w:val="nil"/>
              <w:bottom w:val="single" w:sz="8" w:space="0" w:color="auto"/>
              <w:right w:val="single" w:sz="8" w:space="0" w:color="auto"/>
            </w:tcBorders>
            <w:noWrap/>
            <w:vAlign w:val="bottom"/>
            <w:hideMark/>
          </w:tcPr>
          <w:p w14:paraId="4A4EA2A6" w14:textId="77777777" w:rsidR="006E34D1" w:rsidRPr="00BA09D4" w:rsidRDefault="006E34D1" w:rsidP="006E34D1">
            <w:pPr>
              <w:ind w:left="284"/>
              <w:rPr>
                <w:rFonts w:ascii="Aptos Display" w:hAnsi="Aptos Display"/>
                <w:color w:val="000000"/>
                <w:sz w:val="20"/>
                <w:szCs w:val="20"/>
                <w:lang w:eastAsia="es-CL"/>
              </w:rPr>
            </w:pPr>
            <w:r w:rsidRPr="00BA09D4">
              <w:rPr>
                <w:rFonts w:ascii="Aptos Display" w:hAnsi="Aptos Display"/>
                <w:color w:val="000000"/>
                <w:sz w:val="20"/>
                <w:szCs w:val="20"/>
                <w:lang w:eastAsia="es-CL"/>
              </w:rPr>
              <w:t> </w:t>
            </w:r>
          </w:p>
        </w:tc>
        <w:tc>
          <w:tcPr>
            <w:tcW w:w="1271" w:type="pct"/>
            <w:gridSpan w:val="2"/>
            <w:tcBorders>
              <w:top w:val="nil"/>
              <w:left w:val="nil"/>
              <w:bottom w:val="single" w:sz="8" w:space="0" w:color="auto"/>
              <w:right w:val="single" w:sz="4" w:space="0" w:color="auto"/>
            </w:tcBorders>
            <w:noWrap/>
            <w:vAlign w:val="bottom"/>
            <w:hideMark/>
          </w:tcPr>
          <w:p w14:paraId="45C2A2E8" w14:textId="77777777" w:rsidR="006E34D1" w:rsidRPr="00BA09D4" w:rsidRDefault="006E34D1" w:rsidP="006E34D1">
            <w:pPr>
              <w:ind w:left="284"/>
              <w:rPr>
                <w:rFonts w:ascii="Aptos Display" w:hAnsi="Aptos Display"/>
                <w:color w:val="000000"/>
                <w:sz w:val="20"/>
                <w:szCs w:val="20"/>
                <w:lang w:eastAsia="es-CL"/>
              </w:rPr>
            </w:pPr>
            <w:r w:rsidRPr="00BA09D4">
              <w:rPr>
                <w:rFonts w:ascii="Aptos Display" w:hAnsi="Aptos Display"/>
                <w:color w:val="000000"/>
                <w:sz w:val="20"/>
                <w:szCs w:val="20"/>
                <w:lang w:eastAsia="es-CL"/>
              </w:rPr>
              <w:t> </w:t>
            </w:r>
          </w:p>
        </w:tc>
        <w:tc>
          <w:tcPr>
            <w:tcW w:w="918" w:type="pct"/>
            <w:tcBorders>
              <w:top w:val="nil"/>
              <w:left w:val="nil"/>
              <w:bottom w:val="single" w:sz="8" w:space="0" w:color="auto"/>
              <w:right w:val="single" w:sz="8" w:space="0" w:color="auto"/>
            </w:tcBorders>
            <w:vAlign w:val="bottom"/>
            <w:hideMark/>
          </w:tcPr>
          <w:p w14:paraId="56F067A3"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 </w:t>
            </w:r>
          </w:p>
          <w:p w14:paraId="5FC4AB62" w14:textId="77777777" w:rsidR="006E34D1" w:rsidRPr="00BA09D4" w:rsidRDefault="006E34D1" w:rsidP="006E34D1">
            <w:pPr>
              <w:ind w:left="284"/>
              <w:jc w:val="center"/>
              <w:rPr>
                <w:rFonts w:ascii="Aptos Display" w:hAnsi="Aptos Display"/>
                <w:color w:val="000000"/>
                <w:sz w:val="20"/>
                <w:szCs w:val="20"/>
                <w:lang w:eastAsia="es-CL"/>
              </w:rPr>
            </w:pPr>
            <w:r w:rsidRPr="00BA09D4">
              <w:rPr>
                <w:rFonts w:ascii="Aptos Display" w:hAnsi="Aptos Display"/>
                <w:color w:val="000000"/>
                <w:sz w:val="20"/>
                <w:szCs w:val="20"/>
                <w:lang w:eastAsia="es-CL"/>
              </w:rPr>
              <w:t> </w:t>
            </w:r>
          </w:p>
        </w:tc>
      </w:tr>
      <w:tr w:rsidR="006E34D1" w:rsidRPr="00BA09D4" w14:paraId="2421C3D4" w14:textId="77777777" w:rsidTr="00F81E91">
        <w:trPr>
          <w:trHeight w:val="795"/>
          <w:jc w:val="center"/>
        </w:trPr>
        <w:tc>
          <w:tcPr>
            <w:tcW w:w="5000" w:type="pct"/>
            <w:gridSpan w:val="6"/>
            <w:tcBorders>
              <w:top w:val="nil"/>
              <w:left w:val="single" w:sz="8" w:space="0" w:color="auto"/>
              <w:bottom w:val="single" w:sz="8" w:space="0" w:color="auto"/>
              <w:right w:val="single" w:sz="8" w:space="0" w:color="000000"/>
            </w:tcBorders>
            <w:noWrap/>
            <w:vAlign w:val="bottom"/>
            <w:hideMark/>
          </w:tcPr>
          <w:p w14:paraId="06AFDF9A" w14:textId="77777777" w:rsidR="006E34D1" w:rsidRPr="00BA09D4" w:rsidRDefault="006E34D1" w:rsidP="006E34D1">
            <w:pPr>
              <w:rPr>
                <w:rFonts w:ascii="Aptos Display" w:hAnsi="Aptos Display"/>
                <w:color w:val="000000"/>
                <w:sz w:val="20"/>
                <w:szCs w:val="20"/>
                <w:lang w:eastAsia="es-CL"/>
              </w:rPr>
            </w:pPr>
            <w:r w:rsidRPr="00BA09D4">
              <w:rPr>
                <w:rFonts w:ascii="Aptos Display" w:hAnsi="Aptos Display"/>
                <w:color w:val="000000"/>
                <w:sz w:val="20"/>
                <w:szCs w:val="20"/>
                <w:lang w:eastAsia="es-CL"/>
              </w:rPr>
              <w:t>OBSERVACIONES (*2):</w:t>
            </w:r>
          </w:p>
        </w:tc>
      </w:tr>
      <w:tr w:rsidR="006E34D1" w:rsidRPr="00BA09D4" w14:paraId="35C2FDDE" w14:textId="77777777" w:rsidTr="00F81E91">
        <w:trPr>
          <w:trHeight w:val="244"/>
          <w:jc w:val="center"/>
        </w:trPr>
        <w:tc>
          <w:tcPr>
            <w:tcW w:w="5000" w:type="pct"/>
            <w:gridSpan w:val="6"/>
            <w:tcBorders>
              <w:top w:val="single" w:sz="8" w:space="0" w:color="auto"/>
            </w:tcBorders>
            <w:noWrap/>
            <w:vAlign w:val="bottom"/>
            <w:hideMark/>
          </w:tcPr>
          <w:p w14:paraId="612DD14A" w14:textId="77777777" w:rsidR="006E34D1" w:rsidRPr="00BA09D4" w:rsidRDefault="006E34D1" w:rsidP="006E34D1">
            <w:pPr>
              <w:ind w:left="284"/>
              <w:rPr>
                <w:rFonts w:ascii="Aptos Display" w:hAnsi="Aptos Display"/>
                <w:color w:val="000000"/>
                <w:sz w:val="20"/>
                <w:szCs w:val="20"/>
                <w:lang w:eastAsia="es-CL"/>
              </w:rPr>
            </w:pPr>
            <w:r w:rsidRPr="00BA09D4">
              <w:rPr>
                <w:rFonts w:ascii="Aptos Display" w:hAnsi="Aptos Display"/>
                <w:color w:val="000000"/>
                <w:sz w:val="20"/>
                <w:szCs w:val="20"/>
                <w:lang w:eastAsia="es-CL"/>
              </w:rPr>
              <w:t xml:space="preserve">(*1) Si es una obra de ampliación debe considerar la superficie existente más la superficie proyectada. </w:t>
            </w:r>
          </w:p>
        </w:tc>
      </w:tr>
      <w:tr w:rsidR="006E34D1" w:rsidRPr="00BA09D4" w14:paraId="3F8CAB39" w14:textId="77777777" w:rsidTr="00F81E91">
        <w:trPr>
          <w:trHeight w:val="233"/>
          <w:jc w:val="center"/>
        </w:trPr>
        <w:tc>
          <w:tcPr>
            <w:tcW w:w="5000" w:type="pct"/>
            <w:gridSpan w:val="6"/>
            <w:tcBorders>
              <w:top w:val="nil"/>
            </w:tcBorders>
            <w:noWrap/>
            <w:vAlign w:val="bottom"/>
            <w:hideMark/>
          </w:tcPr>
          <w:p w14:paraId="18E39503" w14:textId="77777777" w:rsidR="006E34D1" w:rsidRDefault="006E34D1" w:rsidP="006E34D1">
            <w:pPr>
              <w:ind w:left="284"/>
              <w:rPr>
                <w:rFonts w:ascii="Aptos Display" w:hAnsi="Aptos Display"/>
                <w:color w:val="000000"/>
                <w:sz w:val="20"/>
                <w:szCs w:val="20"/>
                <w:lang w:eastAsia="es-CL"/>
              </w:rPr>
            </w:pPr>
            <w:r w:rsidRPr="00BA09D4">
              <w:rPr>
                <w:rFonts w:ascii="Aptos Display" w:hAnsi="Aptos Display"/>
                <w:color w:val="000000"/>
                <w:sz w:val="20"/>
                <w:szCs w:val="20"/>
                <w:lang w:eastAsia="es-CL"/>
              </w:rPr>
              <w:t>(*2): Si estima conveniente puede utilizar este ítem para explicar el cálculo o si se acoge a algún artículo en especial de la Ordenanza General de Urbanismo y Construcción. (O.G.U.C) o Ley General de Urbanismo y Construcciones.</w:t>
            </w:r>
          </w:p>
          <w:p w14:paraId="4E1FC60E" w14:textId="77777777" w:rsidR="00BA09D4" w:rsidRDefault="00BA09D4" w:rsidP="00BA09D4">
            <w:pPr>
              <w:spacing w:after="0"/>
              <w:ind w:left="284"/>
              <w:rPr>
                <w:rFonts w:ascii="Aptos Display" w:hAnsi="Aptos Display"/>
                <w:color w:val="000000"/>
                <w:sz w:val="20"/>
                <w:szCs w:val="20"/>
                <w:lang w:eastAsia="es-CL"/>
              </w:rPr>
            </w:pPr>
          </w:p>
          <w:p w14:paraId="2BA26D2E" w14:textId="77777777" w:rsidR="00BA09D4" w:rsidRDefault="00BA09D4" w:rsidP="006E34D1">
            <w:pPr>
              <w:ind w:left="284"/>
              <w:rPr>
                <w:rFonts w:ascii="Aptos Display" w:hAnsi="Aptos Display"/>
                <w:color w:val="000000"/>
                <w:sz w:val="20"/>
                <w:szCs w:val="20"/>
                <w:lang w:eastAsia="es-CL"/>
              </w:rPr>
            </w:pPr>
          </w:p>
          <w:tbl>
            <w:tblPr>
              <w:tblStyle w:val="Tablaconcuadrcula"/>
              <w:tblW w:w="0" w:type="auto"/>
              <w:tblInd w:w="284"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9"/>
              <w:gridCol w:w="4542"/>
            </w:tblGrid>
            <w:tr w:rsidR="00BA09D4" w14:paraId="2F3056E5" w14:textId="77777777" w:rsidTr="00BA09D4">
              <w:tc>
                <w:tcPr>
                  <w:tcW w:w="4590" w:type="dxa"/>
                  <w:vAlign w:val="center"/>
                </w:tcPr>
                <w:p w14:paraId="6DA2AFE0" w14:textId="77777777" w:rsidR="00BA09D4" w:rsidRPr="00BA09D4" w:rsidRDefault="00BA09D4" w:rsidP="00BA09D4">
                  <w:pPr>
                    <w:pStyle w:val="Textoindependiente"/>
                    <w:ind w:left="284"/>
                    <w:jc w:val="center"/>
                    <w:rPr>
                      <w:rFonts w:ascii="Aptos Display" w:hAnsi="Aptos Display" w:cs="Arial"/>
                      <w:snapToGrid w:val="0"/>
                      <w:sz w:val="20"/>
                      <w:szCs w:val="20"/>
                    </w:rPr>
                  </w:pPr>
                  <w:r w:rsidRPr="00BA09D4">
                    <w:rPr>
                      <w:rFonts w:ascii="Aptos Display" w:hAnsi="Aptos Display" w:cs="Arial"/>
                      <w:snapToGrid w:val="0"/>
                      <w:sz w:val="20"/>
                      <w:szCs w:val="20"/>
                    </w:rPr>
                    <w:t>Firma SECPLA</w:t>
                  </w:r>
                </w:p>
                <w:p w14:paraId="2868B54F" w14:textId="15420C14" w:rsidR="00BA09D4" w:rsidRPr="00BA09D4" w:rsidRDefault="00BA09D4" w:rsidP="00BA09D4">
                  <w:pPr>
                    <w:jc w:val="center"/>
                    <w:rPr>
                      <w:rFonts w:ascii="Aptos Display" w:hAnsi="Aptos Display"/>
                      <w:b/>
                      <w:bCs/>
                      <w:color w:val="000000"/>
                      <w:sz w:val="20"/>
                      <w:szCs w:val="20"/>
                      <w:lang w:eastAsia="es-CL"/>
                    </w:rPr>
                  </w:pPr>
                  <w:r w:rsidRPr="00BA09D4">
                    <w:rPr>
                      <w:rFonts w:ascii="Aptos Display" w:hAnsi="Aptos Display" w:cs="Arial"/>
                      <w:b/>
                      <w:bCs/>
                      <w:snapToGrid w:val="0"/>
                      <w:sz w:val="20"/>
                      <w:szCs w:val="20"/>
                    </w:rPr>
                    <w:t>Nombre</w:t>
                  </w:r>
                </w:p>
              </w:tc>
              <w:tc>
                <w:tcPr>
                  <w:tcW w:w="4611" w:type="dxa"/>
                  <w:vAlign w:val="center"/>
                </w:tcPr>
                <w:p w14:paraId="25321626" w14:textId="1844FEBE" w:rsidR="00BA09D4" w:rsidRPr="00BA09D4" w:rsidRDefault="00BA09D4" w:rsidP="00BA09D4">
                  <w:pPr>
                    <w:pStyle w:val="Textoindependiente"/>
                    <w:ind w:left="284"/>
                    <w:jc w:val="center"/>
                    <w:rPr>
                      <w:rFonts w:ascii="Aptos Display" w:hAnsi="Aptos Display" w:cs="Arial"/>
                      <w:snapToGrid w:val="0"/>
                      <w:sz w:val="20"/>
                      <w:szCs w:val="20"/>
                    </w:rPr>
                  </w:pPr>
                  <w:r>
                    <w:rPr>
                      <w:rFonts w:ascii="Aptos Display" w:hAnsi="Aptos Display" w:cs="Arial"/>
                      <w:snapToGrid w:val="0"/>
                      <w:sz w:val="20"/>
                      <w:szCs w:val="20"/>
                    </w:rPr>
                    <w:t>F</w:t>
                  </w:r>
                  <w:r w:rsidRPr="00BA09D4">
                    <w:rPr>
                      <w:rFonts w:ascii="Aptos Display" w:hAnsi="Aptos Display" w:cs="Arial"/>
                      <w:snapToGrid w:val="0"/>
                      <w:sz w:val="20"/>
                      <w:szCs w:val="20"/>
                    </w:rPr>
                    <w:t>irma representante legal / Alcalde/</w:t>
                  </w:r>
                  <w:proofErr w:type="spellStart"/>
                  <w:r w:rsidRPr="00BA09D4">
                    <w:rPr>
                      <w:rFonts w:ascii="Aptos Display" w:hAnsi="Aptos Display" w:cs="Arial"/>
                      <w:snapToGrid w:val="0"/>
                      <w:sz w:val="20"/>
                      <w:szCs w:val="20"/>
                    </w:rPr>
                    <w:t>sa</w:t>
                  </w:r>
                  <w:proofErr w:type="spellEnd"/>
                </w:p>
                <w:p w14:paraId="0D8864DC" w14:textId="77777777" w:rsidR="00BA09D4" w:rsidRPr="00BA09D4" w:rsidRDefault="00BA09D4" w:rsidP="00BA09D4">
                  <w:pPr>
                    <w:pStyle w:val="Textoindependiente"/>
                    <w:ind w:left="284"/>
                    <w:jc w:val="center"/>
                    <w:rPr>
                      <w:rFonts w:ascii="Aptos Display" w:hAnsi="Aptos Display" w:cs="Arial"/>
                      <w:snapToGrid w:val="0"/>
                      <w:sz w:val="20"/>
                      <w:szCs w:val="20"/>
                    </w:rPr>
                  </w:pPr>
                  <w:r w:rsidRPr="00BA09D4">
                    <w:rPr>
                      <w:rFonts w:ascii="Aptos Display" w:hAnsi="Aptos Display" w:cs="Arial"/>
                      <w:snapToGrid w:val="0"/>
                      <w:sz w:val="20"/>
                      <w:szCs w:val="20"/>
                    </w:rPr>
                    <w:t>Nombre</w:t>
                  </w:r>
                </w:p>
                <w:p w14:paraId="54006BB1" w14:textId="2EE8101F" w:rsidR="00BA09D4" w:rsidRDefault="00BA09D4" w:rsidP="00BA09D4">
                  <w:pPr>
                    <w:ind w:left="284"/>
                    <w:jc w:val="center"/>
                    <w:rPr>
                      <w:rFonts w:ascii="Aptos Display" w:hAnsi="Aptos Display"/>
                      <w:color w:val="000000"/>
                      <w:sz w:val="20"/>
                      <w:szCs w:val="20"/>
                      <w:lang w:eastAsia="es-CL"/>
                    </w:rPr>
                  </w:pPr>
                  <w:r w:rsidRPr="00BA09D4">
                    <w:rPr>
                      <w:rFonts w:ascii="Aptos Display" w:hAnsi="Aptos Display"/>
                      <w:b/>
                      <w:sz w:val="20"/>
                      <w:szCs w:val="20"/>
                    </w:rPr>
                    <w:t>RUT</w:t>
                  </w:r>
                </w:p>
              </w:tc>
            </w:tr>
          </w:tbl>
          <w:p w14:paraId="0029F80F" w14:textId="77777777" w:rsidR="00BA09D4" w:rsidRDefault="00BA09D4" w:rsidP="00BA09D4">
            <w:pPr>
              <w:ind w:left="284"/>
              <w:jc w:val="center"/>
              <w:rPr>
                <w:rFonts w:ascii="Aptos Display" w:hAnsi="Aptos Display" w:cs="Arial"/>
                <w:b/>
                <w:sz w:val="20"/>
                <w:szCs w:val="20"/>
              </w:rPr>
            </w:pPr>
          </w:p>
          <w:p w14:paraId="1491FC67" w14:textId="14649782" w:rsidR="00BA09D4" w:rsidRPr="00BA09D4" w:rsidRDefault="00BA09D4" w:rsidP="00BA09D4">
            <w:pPr>
              <w:ind w:left="284"/>
              <w:jc w:val="center"/>
              <w:rPr>
                <w:rFonts w:ascii="Aptos Display" w:hAnsi="Aptos Display"/>
                <w:color w:val="000000"/>
                <w:sz w:val="20"/>
                <w:szCs w:val="20"/>
                <w:lang w:eastAsia="es-CL"/>
              </w:rPr>
            </w:pPr>
            <w:r w:rsidRPr="00BA09D4">
              <w:rPr>
                <w:rFonts w:ascii="Aptos Display" w:hAnsi="Aptos Display" w:cs="Arial"/>
                <w:b/>
                <w:sz w:val="20"/>
                <w:szCs w:val="20"/>
              </w:rPr>
              <w:t>Este documento debe estar firmado y timbrado.</w:t>
            </w:r>
          </w:p>
        </w:tc>
      </w:tr>
    </w:tbl>
    <w:p w14:paraId="2604A135" w14:textId="72F3E8E5" w:rsidR="000341BF" w:rsidRPr="00BA09D4" w:rsidRDefault="000341BF" w:rsidP="00BA09D4">
      <w:pPr>
        <w:rPr>
          <w:rFonts w:ascii="Aptos Display" w:hAnsi="Aptos Display"/>
          <w:b/>
          <w:sz w:val="20"/>
          <w:szCs w:val="20"/>
        </w:rPr>
      </w:pPr>
    </w:p>
    <w:sectPr w:rsidR="000341BF" w:rsidRPr="00BA09D4" w:rsidSect="00CB624C">
      <w:headerReference w:type="even" r:id="rId8"/>
      <w:headerReference w:type="default" r:id="rId9"/>
      <w:footerReference w:type="even" r:id="rId10"/>
      <w:footerReference w:type="default" r:id="rId11"/>
      <w:headerReference w:type="first" r:id="rId12"/>
      <w:footerReference w:type="first" r:id="rId13"/>
      <w:pgSz w:w="12240" w:h="15840" w:code="1"/>
      <w:pgMar w:top="1418" w:right="1327" w:bottom="1134" w:left="1418" w:header="0" w:footer="7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B61DF" w14:textId="77777777" w:rsidR="00E02E1A" w:rsidRDefault="00E02E1A" w:rsidP="006E34D1">
      <w:pPr>
        <w:spacing w:after="0" w:line="240" w:lineRule="auto"/>
      </w:pPr>
      <w:r>
        <w:separator/>
      </w:r>
    </w:p>
  </w:endnote>
  <w:endnote w:type="continuationSeparator" w:id="0">
    <w:p w14:paraId="50891A96" w14:textId="77777777" w:rsidR="00E02E1A" w:rsidRDefault="00E02E1A" w:rsidP="006E3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ítulos en al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Roman (Cuerpo en alfa">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41981567"/>
      <w:docPartObj>
        <w:docPartGallery w:val="Page Numbers (Bottom of Page)"/>
        <w:docPartUnique/>
      </w:docPartObj>
    </w:sdtPr>
    <w:sdtEndPr>
      <w:rPr>
        <w:rStyle w:val="Nmerodepgina"/>
      </w:rPr>
    </w:sdtEndPr>
    <w:sdtContent>
      <w:p w14:paraId="059943CA" w14:textId="77777777" w:rsidR="006D7C02" w:rsidRDefault="006D7C02" w:rsidP="006E34D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3CA407F" w14:textId="77777777" w:rsidR="006D7C02" w:rsidRDefault="006D7C02" w:rsidP="006E34D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05300953"/>
      <w:docPartObj>
        <w:docPartGallery w:val="Page Numbers (Bottom of Page)"/>
        <w:docPartUnique/>
      </w:docPartObj>
    </w:sdtPr>
    <w:sdtEndPr>
      <w:rPr>
        <w:rStyle w:val="Nmerodepgina"/>
      </w:rPr>
    </w:sdtEndPr>
    <w:sdtContent>
      <w:p w14:paraId="1F63E106" w14:textId="77777777" w:rsidR="006D7C02" w:rsidRDefault="006D7C02" w:rsidP="006E34D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192873">
          <w:rPr>
            <w:rStyle w:val="Nmerodepgina"/>
            <w:noProof/>
          </w:rPr>
          <w:t>4</w:t>
        </w:r>
        <w:r>
          <w:rPr>
            <w:rStyle w:val="Nmerodepgina"/>
          </w:rPr>
          <w:fldChar w:fldCharType="end"/>
        </w:r>
      </w:p>
    </w:sdtContent>
  </w:sdt>
  <w:p w14:paraId="55BC7154" w14:textId="77777777" w:rsidR="006D7C02" w:rsidRDefault="006D7C02" w:rsidP="006E34D1">
    <w:pPr>
      <w:pStyle w:val="Textoindependiente"/>
      <w:spacing w:line="14" w:lineRule="auto"/>
      <w:ind w:right="360"/>
      <w:rPr>
        <w:sz w:val="20"/>
      </w:rPr>
    </w:pPr>
    <w:r>
      <w:rPr>
        <w:noProof/>
        <w:sz w:val="19"/>
        <w:lang w:val="es-CL" w:eastAsia="es-CL"/>
      </w:rPr>
      <mc:AlternateContent>
        <mc:Choice Requires="wps">
          <w:drawing>
            <wp:anchor distT="0" distB="0" distL="114300" distR="114300" simplePos="0" relativeHeight="251659264" behindDoc="1" locked="0" layoutInCell="1" allowOverlap="1" wp14:anchorId="760DFA38" wp14:editId="11453A5F">
              <wp:simplePos x="0" y="0"/>
              <wp:positionH relativeFrom="page">
                <wp:posOffset>2447925</wp:posOffset>
              </wp:positionH>
              <wp:positionV relativeFrom="page">
                <wp:posOffset>8522335</wp:posOffset>
              </wp:positionV>
              <wp:extent cx="2087880" cy="414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AD977" w14:textId="77777777" w:rsidR="006D7C02" w:rsidRDefault="006D7C02">
                          <w:pPr>
                            <w:spacing w:line="218" w:lineRule="exact"/>
                            <w:ind w:left="6" w:right="6"/>
                            <w:jc w:val="cente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DFA38" id="_x0000_t202" coordsize="21600,21600" o:spt="202" path="m,l,21600r21600,l21600,xe">
              <v:stroke joinstyle="miter"/>
              <v:path gradientshapeok="t" o:connecttype="rect"/>
            </v:shapetype>
            <v:shape id="Text Box 1" o:spid="_x0000_s1026" type="#_x0000_t202" style="position:absolute;left:0;text-align:left;margin-left:192.75pt;margin-top:671.05pt;width:164.4pt;height:32.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" filled="f" stroked="f">
              <v:textbox inset="0,0,0,0">
                <w:txbxContent>
                  <w:p w14:paraId="33AAD977" w14:textId="77777777" w:rsidR="006D7C02" w:rsidRDefault="006D7C02">
                    <w:pPr>
                      <w:spacing w:line="218" w:lineRule="exact"/>
                      <w:ind w:left="6" w:right="6"/>
                      <w:jc w:val="center"/>
                      <w:rPr>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F4C2" w14:textId="77777777" w:rsidR="00192873" w:rsidRDefault="001928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D26A3" w14:textId="77777777" w:rsidR="00E02E1A" w:rsidRDefault="00E02E1A" w:rsidP="006E34D1">
      <w:pPr>
        <w:spacing w:after="0" w:line="240" w:lineRule="auto"/>
      </w:pPr>
      <w:r>
        <w:separator/>
      </w:r>
    </w:p>
  </w:footnote>
  <w:footnote w:type="continuationSeparator" w:id="0">
    <w:p w14:paraId="24CF9944" w14:textId="77777777" w:rsidR="00E02E1A" w:rsidRDefault="00E02E1A" w:rsidP="006E3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BE0A" w14:textId="367FEFF5" w:rsidR="006D7C02" w:rsidRDefault="00E02E1A">
    <w:pPr>
      <w:pStyle w:val="Encabezado"/>
    </w:pPr>
    <w:r>
      <w:rPr>
        <w:noProof/>
      </w:rPr>
      <w:pict w14:anchorId="46B55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317172" o:spid="_x0000_s1026" type="#_x0000_t136" style="position:absolute;left:0;text-align:left;margin-left:0;margin-top:0;width:486.75pt;height:182.5pt;rotation:315;z-index:-251653120;mso-position-horizontal:center;mso-position-horizontal-relative:margin;mso-position-vertical:center;mso-position-vertical-relative:margin" o:allowincell="f" fillcolor="silver" stroked="f">
          <v:fill opacity=".5"/>
          <v:textpath style="font-family:&quot;Candara&quot;;font-size:1pt" string="PMI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9F09" w14:textId="330A6F5B" w:rsidR="006D7C02" w:rsidRDefault="00E02E1A">
    <w:pPr>
      <w:pStyle w:val="Encabezado"/>
    </w:pPr>
    <w:r>
      <w:rPr>
        <w:noProof/>
      </w:rPr>
      <w:pict w14:anchorId="7B7783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317173" o:spid="_x0000_s1027" type="#_x0000_t136" style="position:absolute;left:0;text-align:left;margin-left:0;margin-top:0;width:486.75pt;height:182.5pt;rotation:315;z-index:-251651072;mso-position-horizontal:center;mso-position-horizontal-relative:margin;mso-position-vertical:center;mso-position-vertical-relative:margin" o:allowincell="f" fillcolor="silver" stroked="f">
          <v:fill opacity=".5"/>
          <v:textpath style="font-family:&quot;Candara&quot;;font-size:1pt" string="PMI 2026"/>
          <w10:wrap anchorx="margin" anchory="margin"/>
        </v:shape>
      </w:pict>
    </w:r>
    <w:r w:rsidR="006D7C02">
      <w:rPr>
        <w:noProof/>
        <w:lang w:eastAsia="es-CL"/>
      </w:rPr>
      <w:drawing>
        <wp:inline distT="0" distB="0" distL="0" distR="0" wp14:anchorId="72EE9F46" wp14:editId="721E4E13">
          <wp:extent cx="1310185" cy="132328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ministerio.png"/>
                  <pic:cNvPicPr/>
                </pic:nvPicPr>
                <pic:blipFill>
                  <a:blip r:embed="rId1">
                    <a:extLst>
                      <a:ext uri="{28A0092B-C50C-407E-A947-70E740481C1C}">
                        <a14:useLocalDpi xmlns:a14="http://schemas.microsoft.com/office/drawing/2010/main" val="0"/>
                      </a:ext>
                    </a:extLst>
                  </a:blip>
                  <a:stretch>
                    <a:fillRect/>
                  </a:stretch>
                </pic:blipFill>
                <pic:spPr>
                  <a:xfrm>
                    <a:off x="0" y="0"/>
                    <a:ext cx="1326204" cy="133946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DFDA" w14:textId="753038C9" w:rsidR="006D7C02" w:rsidRDefault="00E02E1A">
    <w:pPr>
      <w:pStyle w:val="Encabezado"/>
    </w:pPr>
    <w:r>
      <w:rPr>
        <w:noProof/>
      </w:rPr>
      <w:pict w14:anchorId="5DEA0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317171" o:spid="_x0000_s1025" type="#_x0000_t136" style="position:absolute;left:0;text-align:left;margin-left:0;margin-top:0;width:486.75pt;height:182.5pt;rotation:315;z-index:-251655168;mso-position-horizontal:center;mso-position-horizontal-relative:margin;mso-position-vertical:center;mso-position-vertical-relative:margin" o:allowincell="f" fillcolor="silver" stroked="f">
          <v:fill opacity=".5"/>
          <v:textpath style="font-family:&quot;Candara&quot;;font-size:1pt" string="PMI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15"/>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1" w15:restartNumberingAfterBreak="0">
    <w:nsid w:val="00E44B6B"/>
    <w:multiLevelType w:val="hybridMultilevel"/>
    <w:tmpl w:val="2B7CB6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17E7490"/>
    <w:multiLevelType w:val="hybridMultilevel"/>
    <w:tmpl w:val="7C985692"/>
    <w:lvl w:ilvl="0" w:tplc="9C444C0C">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1833431"/>
    <w:multiLevelType w:val="hybridMultilevel"/>
    <w:tmpl w:val="658AD83E"/>
    <w:lvl w:ilvl="0" w:tplc="02CEEFE2">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555371D"/>
    <w:multiLevelType w:val="hybridMultilevel"/>
    <w:tmpl w:val="201063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A574D71"/>
    <w:multiLevelType w:val="hybridMultilevel"/>
    <w:tmpl w:val="BA46953A"/>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6" w15:restartNumberingAfterBreak="0">
    <w:nsid w:val="11BB6E92"/>
    <w:multiLevelType w:val="hybridMultilevel"/>
    <w:tmpl w:val="59FEF82A"/>
    <w:lvl w:ilvl="0" w:tplc="174E4BA8">
      <w:numFmt w:val="bullet"/>
      <w:lvlText w:val=""/>
      <w:lvlJc w:val="left"/>
      <w:pPr>
        <w:ind w:left="473" w:hanging="363"/>
      </w:pPr>
      <w:rPr>
        <w:rFonts w:ascii="Symbol" w:eastAsia="Symbol" w:hAnsi="Symbol" w:cs="Symbol" w:hint="default"/>
        <w:w w:val="99"/>
        <w:sz w:val="20"/>
        <w:szCs w:val="20"/>
        <w:lang w:val="es-ES" w:eastAsia="en-US" w:bidi="ar-SA"/>
      </w:rPr>
    </w:lvl>
    <w:lvl w:ilvl="1" w:tplc="011CE1FE">
      <w:numFmt w:val="bullet"/>
      <w:lvlText w:val="•"/>
      <w:lvlJc w:val="left"/>
      <w:pPr>
        <w:ind w:left="1309" w:hanging="363"/>
      </w:pPr>
      <w:rPr>
        <w:rFonts w:hint="default"/>
        <w:lang w:val="es-ES" w:eastAsia="en-US" w:bidi="ar-SA"/>
      </w:rPr>
    </w:lvl>
    <w:lvl w:ilvl="2" w:tplc="5CE08726">
      <w:numFmt w:val="bullet"/>
      <w:lvlText w:val="•"/>
      <w:lvlJc w:val="left"/>
      <w:pPr>
        <w:ind w:left="2139" w:hanging="363"/>
      </w:pPr>
      <w:rPr>
        <w:rFonts w:hint="default"/>
        <w:lang w:val="es-ES" w:eastAsia="en-US" w:bidi="ar-SA"/>
      </w:rPr>
    </w:lvl>
    <w:lvl w:ilvl="3" w:tplc="24A41DAC">
      <w:numFmt w:val="bullet"/>
      <w:lvlText w:val="•"/>
      <w:lvlJc w:val="left"/>
      <w:pPr>
        <w:ind w:left="2969" w:hanging="363"/>
      </w:pPr>
      <w:rPr>
        <w:rFonts w:hint="default"/>
        <w:lang w:val="es-ES" w:eastAsia="en-US" w:bidi="ar-SA"/>
      </w:rPr>
    </w:lvl>
    <w:lvl w:ilvl="4" w:tplc="C7B86078">
      <w:numFmt w:val="bullet"/>
      <w:lvlText w:val="•"/>
      <w:lvlJc w:val="left"/>
      <w:pPr>
        <w:ind w:left="3799" w:hanging="363"/>
      </w:pPr>
      <w:rPr>
        <w:rFonts w:hint="default"/>
        <w:lang w:val="es-ES" w:eastAsia="en-US" w:bidi="ar-SA"/>
      </w:rPr>
    </w:lvl>
    <w:lvl w:ilvl="5" w:tplc="3572D432">
      <w:numFmt w:val="bullet"/>
      <w:lvlText w:val="•"/>
      <w:lvlJc w:val="left"/>
      <w:pPr>
        <w:ind w:left="4629" w:hanging="363"/>
      </w:pPr>
      <w:rPr>
        <w:rFonts w:hint="default"/>
        <w:lang w:val="es-ES" w:eastAsia="en-US" w:bidi="ar-SA"/>
      </w:rPr>
    </w:lvl>
    <w:lvl w:ilvl="6" w:tplc="3C46B056">
      <w:numFmt w:val="bullet"/>
      <w:lvlText w:val="•"/>
      <w:lvlJc w:val="left"/>
      <w:pPr>
        <w:ind w:left="5458" w:hanging="363"/>
      </w:pPr>
      <w:rPr>
        <w:rFonts w:hint="default"/>
        <w:lang w:val="es-ES" w:eastAsia="en-US" w:bidi="ar-SA"/>
      </w:rPr>
    </w:lvl>
    <w:lvl w:ilvl="7" w:tplc="55D643A4">
      <w:numFmt w:val="bullet"/>
      <w:lvlText w:val="•"/>
      <w:lvlJc w:val="left"/>
      <w:pPr>
        <w:ind w:left="6288" w:hanging="363"/>
      </w:pPr>
      <w:rPr>
        <w:rFonts w:hint="default"/>
        <w:lang w:val="es-ES" w:eastAsia="en-US" w:bidi="ar-SA"/>
      </w:rPr>
    </w:lvl>
    <w:lvl w:ilvl="8" w:tplc="7A0A4FBE">
      <w:numFmt w:val="bullet"/>
      <w:lvlText w:val="•"/>
      <w:lvlJc w:val="left"/>
      <w:pPr>
        <w:ind w:left="7118" w:hanging="363"/>
      </w:pPr>
      <w:rPr>
        <w:rFonts w:hint="default"/>
        <w:lang w:val="es-ES" w:eastAsia="en-US" w:bidi="ar-SA"/>
      </w:rPr>
    </w:lvl>
  </w:abstractNum>
  <w:abstractNum w:abstractNumId="7" w15:restartNumberingAfterBreak="0">
    <w:nsid w:val="12114A99"/>
    <w:multiLevelType w:val="hybridMultilevel"/>
    <w:tmpl w:val="43DE212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2185F75"/>
    <w:multiLevelType w:val="hybridMultilevel"/>
    <w:tmpl w:val="C4D840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4662F0F"/>
    <w:multiLevelType w:val="hybridMultilevel"/>
    <w:tmpl w:val="2DEE67A2"/>
    <w:lvl w:ilvl="0" w:tplc="340A0001">
      <w:start w:val="1"/>
      <w:numFmt w:val="bullet"/>
      <w:lvlText w:val=""/>
      <w:lvlJc w:val="left"/>
      <w:pPr>
        <w:ind w:left="494" w:hanging="360"/>
      </w:pPr>
      <w:rPr>
        <w:rFonts w:ascii="Symbol" w:hAnsi="Symbol" w:hint="default"/>
      </w:rPr>
    </w:lvl>
    <w:lvl w:ilvl="1" w:tplc="340A0003" w:tentative="1">
      <w:start w:val="1"/>
      <w:numFmt w:val="bullet"/>
      <w:lvlText w:val="o"/>
      <w:lvlJc w:val="left"/>
      <w:pPr>
        <w:ind w:left="1214" w:hanging="360"/>
      </w:pPr>
      <w:rPr>
        <w:rFonts w:ascii="Courier New" w:hAnsi="Courier New" w:cs="Courier New" w:hint="default"/>
      </w:rPr>
    </w:lvl>
    <w:lvl w:ilvl="2" w:tplc="340A0005" w:tentative="1">
      <w:start w:val="1"/>
      <w:numFmt w:val="bullet"/>
      <w:lvlText w:val=""/>
      <w:lvlJc w:val="left"/>
      <w:pPr>
        <w:ind w:left="1934" w:hanging="360"/>
      </w:pPr>
      <w:rPr>
        <w:rFonts w:ascii="Wingdings" w:hAnsi="Wingdings" w:hint="default"/>
      </w:rPr>
    </w:lvl>
    <w:lvl w:ilvl="3" w:tplc="340A0001" w:tentative="1">
      <w:start w:val="1"/>
      <w:numFmt w:val="bullet"/>
      <w:lvlText w:val=""/>
      <w:lvlJc w:val="left"/>
      <w:pPr>
        <w:ind w:left="2654" w:hanging="360"/>
      </w:pPr>
      <w:rPr>
        <w:rFonts w:ascii="Symbol" w:hAnsi="Symbol" w:hint="default"/>
      </w:rPr>
    </w:lvl>
    <w:lvl w:ilvl="4" w:tplc="340A0003" w:tentative="1">
      <w:start w:val="1"/>
      <w:numFmt w:val="bullet"/>
      <w:lvlText w:val="o"/>
      <w:lvlJc w:val="left"/>
      <w:pPr>
        <w:ind w:left="3374" w:hanging="360"/>
      </w:pPr>
      <w:rPr>
        <w:rFonts w:ascii="Courier New" w:hAnsi="Courier New" w:cs="Courier New" w:hint="default"/>
      </w:rPr>
    </w:lvl>
    <w:lvl w:ilvl="5" w:tplc="340A0005" w:tentative="1">
      <w:start w:val="1"/>
      <w:numFmt w:val="bullet"/>
      <w:lvlText w:val=""/>
      <w:lvlJc w:val="left"/>
      <w:pPr>
        <w:ind w:left="4094" w:hanging="360"/>
      </w:pPr>
      <w:rPr>
        <w:rFonts w:ascii="Wingdings" w:hAnsi="Wingdings" w:hint="default"/>
      </w:rPr>
    </w:lvl>
    <w:lvl w:ilvl="6" w:tplc="340A0001" w:tentative="1">
      <w:start w:val="1"/>
      <w:numFmt w:val="bullet"/>
      <w:lvlText w:val=""/>
      <w:lvlJc w:val="left"/>
      <w:pPr>
        <w:ind w:left="4814" w:hanging="360"/>
      </w:pPr>
      <w:rPr>
        <w:rFonts w:ascii="Symbol" w:hAnsi="Symbol" w:hint="default"/>
      </w:rPr>
    </w:lvl>
    <w:lvl w:ilvl="7" w:tplc="340A0003" w:tentative="1">
      <w:start w:val="1"/>
      <w:numFmt w:val="bullet"/>
      <w:lvlText w:val="o"/>
      <w:lvlJc w:val="left"/>
      <w:pPr>
        <w:ind w:left="5534" w:hanging="360"/>
      </w:pPr>
      <w:rPr>
        <w:rFonts w:ascii="Courier New" w:hAnsi="Courier New" w:cs="Courier New" w:hint="default"/>
      </w:rPr>
    </w:lvl>
    <w:lvl w:ilvl="8" w:tplc="340A0005" w:tentative="1">
      <w:start w:val="1"/>
      <w:numFmt w:val="bullet"/>
      <w:lvlText w:val=""/>
      <w:lvlJc w:val="left"/>
      <w:pPr>
        <w:ind w:left="6254" w:hanging="360"/>
      </w:pPr>
      <w:rPr>
        <w:rFonts w:ascii="Wingdings" w:hAnsi="Wingdings" w:hint="default"/>
      </w:rPr>
    </w:lvl>
  </w:abstractNum>
  <w:abstractNum w:abstractNumId="10" w15:restartNumberingAfterBreak="0">
    <w:nsid w:val="159D6E6C"/>
    <w:multiLevelType w:val="hybridMultilevel"/>
    <w:tmpl w:val="886ABC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77E72DF"/>
    <w:multiLevelType w:val="hybridMultilevel"/>
    <w:tmpl w:val="16F64752"/>
    <w:lvl w:ilvl="0" w:tplc="9ED6090A">
      <w:start w:val="1"/>
      <w:numFmt w:val="lowerRoman"/>
      <w:pStyle w:val="Ttulo7"/>
      <w:lvlText w:val="%1."/>
      <w:lvlJc w:val="right"/>
      <w:pPr>
        <w:ind w:left="2345"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340A0019" w:tentative="1">
      <w:start w:val="1"/>
      <w:numFmt w:val="lowerLetter"/>
      <w:lvlText w:val="%2."/>
      <w:lvlJc w:val="left"/>
      <w:pPr>
        <w:ind w:left="3065" w:hanging="360"/>
      </w:pPr>
    </w:lvl>
    <w:lvl w:ilvl="2" w:tplc="340A001B" w:tentative="1">
      <w:start w:val="1"/>
      <w:numFmt w:val="lowerRoman"/>
      <w:lvlText w:val="%3."/>
      <w:lvlJc w:val="right"/>
      <w:pPr>
        <w:ind w:left="3785" w:hanging="180"/>
      </w:pPr>
    </w:lvl>
    <w:lvl w:ilvl="3" w:tplc="340A000F" w:tentative="1">
      <w:start w:val="1"/>
      <w:numFmt w:val="decimal"/>
      <w:lvlText w:val="%4."/>
      <w:lvlJc w:val="left"/>
      <w:pPr>
        <w:ind w:left="4505" w:hanging="360"/>
      </w:pPr>
    </w:lvl>
    <w:lvl w:ilvl="4" w:tplc="340A0019" w:tentative="1">
      <w:start w:val="1"/>
      <w:numFmt w:val="lowerLetter"/>
      <w:lvlText w:val="%5."/>
      <w:lvlJc w:val="left"/>
      <w:pPr>
        <w:ind w:left="5225" w:hanging="360"/>
      </w:pPr>
    </w:lvl>
    <w:lvl w:ilvl="5" w:tplc="340A001B" w:tentative="1">
      <w:start w:val="1"/>
      <w:numFmt w:val="lowerRoman"/>
      <w:lvlText w:val="%6."/>
      <w:lvlJc w:val="right"/>
      <w:pPr>
        <w:ind w:left="5945" w:hanging="180"/>
      </w:pPr>
    </w:lvl>
    <w:lvl w:ilvl="6" w:tplc="340A000F" w:tentative="1">
      <w:start w:val="1"/>
      <w:numFmt w:val="decimal"/>
      <w:lvlText w:val="%7."/>
      <w:lvlJc w:val="left"/>
      <w:pPr>
        <w:ind w:left="6665" w:hanging="360"/>
      </w:pPr>
    </w:lvl>
    <w:lvl w:ilvl="7" w:tplc="340A0019" w:tentative="1">
      <w:start w:val="1"/>
      <w:numFmt w:val="lowerLetter"/>
      <w:lvlText w:val="%8."/>
      <w:lvlJc w:val="left"/>
      <w:pPr>
        <w:ind w:left="7385" w:hanging="360"/>
      </w:pPr>
    </w:lvl>
    <w:lvl w:ilvl="8" w:tplc="340A001B" w:tentative="1">
      <w:start w:val="1"/>
      <w:numFmt w:val="lowerRoman"/>
      <w:lvlText w:val="%9."/>
      <w:lvlJc w:val="right"/>
      <w:pPr>
        <w:ind w:left="8105" w:hanging="180"/>
      </w:pPr>
    </w:lvl>
  </w:abstractNum>
  <w:abstractNum w:abstractNumId="12" w15:restartNumberingAfterBreak="0">
    <w:nsid w:val="19ED58BD"/>
    <w:multiLevelType w:val="hybridMultilevel"/>
    <w:tmpl w:val="11822274"/>
    <w:lvl w:ilvl="0" w:tplc="340A0017">
      <w:start w:val="1"/>
      <w:numFmt w:val="lowerLetter"/>
      <w:lvlText w:val="%1)"/>
      <w:lvlJc w:val="left"/>
      <w:pPr>
        <w:ind w:left="742" w:hanging="360"/>
      </w:pPr>
    </w:lvl>
    <w:lvl w:ilvl="1" w:tplc="340A0019">
      <w:start w:val="1"/>
      <w:numFmt w:val="lowerLetter"/>
      <w:lvlText w:val="%2."/>
      <w:lvlJc w:val="left"/>
      <w:pPr>
        <w:ind w:left="1462" w:hanging="360"/>
      </w:pPr>
    </w:lvl>
    <w:lvl w:ilvl="2" w:tplc="340A001B">
      <w:start w:val="1"/>
      <w:numFmt w:val="lowerRoman"/>
      <w:lvlText w:val="%3."/>
      <w:lvlJc w:val="right"/>
      <w:pPr>
        <w:ind w:left="2182" w:hanging="180"/>
      </w:pPr>
    </w:lvl>
    <w:lvl w:ilvl="3" w:tplc="340A000F" w:tentative="1">
      <w:start w:val="1"/>
      <w:numFmt w:val="decimal"/>
      <w:lvlText w:val="%4."/>
      <w:lvlJc w:val="left"/>
      <w:pPr>
        <w:ind w:left="2902" w:hanging="360"/>
      </w:pPr>
    </w:lvl>
    <w:lvl w:ilvl="4" w:tplc="340A0019" w:tentative="1">
      <w:start w:val="1"/>
      <w:numFmt w:val="lowerLetter"/>
      <w:lvlText w:val="%5."/>
      <w:lvlJc w:val="left"/>
      <w:pPr>
        <w:ind w:left="3622" w:hanging="360"/>
      </w:pPr>
    </w:lvl>
    <w:lvl w:ilvl="5" w:tplc="340A001B" w:tentative="1">
      <w:start w:val="1"/>
      <w:numFmt w:val="lowerRoman"/>
      <w:lvlText w:val="%6."/>
      <w:lvlJc w:val="right"/>
      <w:pPr>
        <w:ind w:left="4342" w:hanging="180"/>
      </w:pPr>
    </w:lvl>
    <w:lvl w:ilvl="6" w:tplc="340A000F" w:tentative="1">
      <w:start w:val="1"/>
      <w:numFmt w:val="decimal"/>
      <w:lvlText w:val="%7."/>
      <w:lvlJc w:val="left"/>
      <w:pPr>
        <w:ind w:left="5062" w:hanging="360"/>
      </w:pPr>
    </w:lvl>
    <w:lvl w:ilvl="7" w:tplc="340A0019" w:tentative="1">
      <w:start w:val="1"/>
      <w:numFmt w:val="lowerLetter"/>
      <w:lvlText w:val="%8."/>
      <w:lvlJc w:val="left"/>
      <w:pPr>
        <w:ind w:left="5782" w:hanging="360"/>
      </w:pPr>
    </w:lvl>
    <w:lvl w:ilvl="8" w:tplc="340A001B" w:tentative="1">
      <w:start w:val="1"/>
      <w:numFmt w:val="lowerRoman"/>
      <w:lvlText w:val="%9."/>
      <w:lvlJc w:val="right"/>
      <w:pPr>
        <w:ind w:left="6502" w:hanging="180"/>
      </w:pPr>
    </w:lvl>
  </w:abstractNum>
  <w:abstractNum w:abstractNumId="13" w15:restartNumberingAfterBreak="0">
    <w:nsid w:val="1D032609"/>
    <w:multiLevelType w:val="hybridMultilevel"/>
    <w:tmpl w:val="C50019C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1D3E7B1D"/>
    <w:multiLevelType w:val="hybridMultilevel"/>
    <w:tmpl w:val="C14CF9E0"/>
    <w:lvl w:ilvl="0" w:tplc="340A0003">
      <w:start w:val="1"/>
      <w:numFmt w:val="bullet"/>
      <w:lvlText w:val="o"/>
      <w:lvlJc w:val="left"/>
      <w:pPr>
        <w:ind w:left="1428" w:hanging="360"/>
      </w:pPr>
      <w:rPr>
        <w:rFonts w:ascii="Courier New" w:hAnsi="Courier New" w:cs="Courier New"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5" w15:restartNumberingAfterBreak="0">
    <w:nsid w:val="20453033"/>
    <w:multiLevelType w:val="hybridMultilevel"/>
    <w:tmpl w:val="9B30E648"/>
    <w:lvl w:ilvl="0" w:tplc="340A0019">
      <w:start w:val="1"/>
      <w:numFmt w:val="lowerLetter"/>
      <w:pStyle w:val="TtuloTDC"/>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4A2143C"/>
    <w:multiLevelType w:val="hybridMultilevel"/>
    <w:tmpl w:val="0B308738"/>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6F66A8C"/>
    <w:multiLevelType w:val="hybridMultilevel"/>
    <w:tmpl w:val="9EF47A0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275A718E"/>
    <w:multiLevelType w:val="hybridMultilevel"/>
    <w:tmpl w:val="53EC120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29252E11"/>
    <w:multiLevelType w:val="hybridMultilevel"/>
    <w:tmpl w:val="E37E044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15:restartNumberingAfterBreak="0">
    <w:nsid w:val="293F1B0F"/>
    <w:multiLevelType w:val="hybridMultilevel"/>
    <w:tmpl w:val="6E08BCC4"/>
    <w:lvl w:ilvl="0" w:tplc="340A0003">
      <w:start w:val="1"/>
      <w:numFmt w:val="bullet"/>
      <w:lvlText w:val="o"/>
      <w:lvlJc w:val="left"/>
      <w:pPr>
        <w:ind w:left="1068" w:hanging="360"/>
      </w:pPr>
      <w:rPr>
        <w:rFonts w:ascii="Courier New" w:hAnsi="Courier New" w:cs="Courier New"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1" w15:restartNumberingAfterBreak="0">
    <w:nsid w:val="2A222096"/>
    <w:multiLevelType w:val="hybridMultilevel"/>
    <w:tmpl w:val="A63604E0"/>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22" w15:restartNumberingAfterBreak="0">
    <w:nsid w:val="2ACF6FBB"/>
    <w:multiLevelType w:val="hybridMultilevel"/>
    <w:tmpl w:val="DAA460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30F86917"/>
    <w:multiLevelType w:val="hybridMultilevel"/>
    <w:tmpl w:val="C22A4652"/>
    <w:lvl w:ilvl="0" w:tplc="0B505A82">
      <w:numFmt w:val="bullet"/>
      <w:lvlText w:val=""/>
      <w:lvlJc w:val="left"/>
      <w:pPr>
        <w:ind w:left="473" w:hanging="363"/>
      </w:pPr>
      <w:rPr>
        <w:rFonts w:ascii="Symbol" w:eastAsia="Symbol" w:hAnsi="Symbol" w:cs="Symbol" w:hint="default"/>
        <w:w w:val="99"/>
        <w:sz w:val="20"/>
        <w:szCs w:val="20"/>
        <w:lang w:val="es-ES" w:eastAsia="en-US" w:bidi="ar-SA"/>
      </w:rPr>
    </w:lvl>
    <w:lvl w:ilvl="1" w:tplc="9B78F85E">
      <w:numFmt w:val="bullet"/>
      <w:lvlText w:val="•"/>
      <w:lvlJc w:val="left"/>
      <w:pPr>
        <w:ind w:left="1210" w:hanging="363"/>
      </w:pPr>
      <w:rPr>
        <w:rFonts w:hint="default"/>
        <w:lang w:val="es-ES" w:eastAsia="en-US" w:bidi="ar-SA"/>
      </w:rPr>
    </w:lvl>
    <w:lvl w:ilvl="2" w:tplc="EDD24B7A">
      <w:numFmt w:val="bullet"/>
      <w:lvlText w:val="•"/>
      <w:lvlJc w:val="left"/>
      <w:pPr>
        <w:ind w:left="1940" w:hanging="363"/>
      </w:pPr>
      <w:rPr>
        <w:rFonts w:hint="default"/>
        <w:lang w:val="es-ES" w:eastAsia="en-US" w:bidi="ar-SA"/>
      </w:rPr>
    </w:lvl>
    <w:lvl w:ilvl="3" w:tplc="1AAC9D94">
      <w:numFmt w:val="bullet"/>
      <w:lvlText w:val="•"/>
      <w:lvlJc w:val="left"/>
      <w:pPr>
        <w:ind w:left="2670" w:hanging="363"/>
      </w:pPr>
      <w:rPr>
        <w:rFonts w:hint="default"/>
        <w:lang w:val="es-ES" w:eastAsia="en-US" w:bidi="ar-SA"/>
      </w:rPr>
    </w:lvl>
    <w:lvl w:ilvl="4" w:tplc="BF607094">
      <w:numFmt w:val="bullet"/>
      <w:lvlText w:val="•"/>
      <w:lvlJc w:val="left"/>
      <w:pPr>
        <w:ind w:left="3400" w:hanging="363"/>
      </w:pPr>
      <w:rPr>
        <w:rFonts w:hint="default"/>
        <w:lang w:val="es-ES" w:eastAsia="en-US" w:bidi="ar-SA"/>
      </w:rPr>
    </w:lvl>
    <w:lvl w:ilvl="5" w:tplc="3A7AC174">
      <w:numFmt w:val="bullet"/>
      <w:lvlText w:val="•"/>
      <w:lvlJc w:val="left"/>
      <w:pPr>
        <w:ind w:left="4130" w:hanging="363"/>
      </w:pPr>
      <w:rPr>
        <w:rFonts w:hint="default"/>
        <w:lang w:val="es-ES" w:eastAsia="en-US" w:bidi="ar-SA"/>
      </w:rPr>
    </w:lvl>
    <w:lvl w:ilvl="6" w:tplc="0CC65E6A">
      <w:numFmt w:val="bullet"/>
      <w:lvlText w:val="•"/>
      <w:lvlJc w:val="left"/>
      <w:pPr>
        <w:ind w:left="4860" w:hanging="363"/>
      </w:pPr>
      <w:rPr>
        <w:rFonts w:hint="default"/>
        <w:lang w:val="es-ES" w:eastAsia="en-US" w:bidi="ar-SA"/>
      </w:rPr>
    </w:lvl>
    <w:lvl w:ilvl="7" w:tplc="91AC1296">
      <w:numFmt w:val="bullet"/>
      <w:lvlText w:val="•"/>
      <w:lvlJc w:val="left"/>
      <w:pPr>
        <w:ind w:left="5590" w:hanging="363"/>
      </w:pPr>
      <w:rPr>
        <w:rFonts w:hint="default"/>
        <w:lang w:val="es-ES" w:eastAsia="en-US" w:bidi="ar-SA"/>
      </w:rPr>
    </w:lvl>
    <w:lvl w:ilvl="8" w:tplc="5E8A5AF2">
      <w:numFmt w:val="bullet"/>
      <w:lvlText w:val="•"/>
      <w:lvlJc w:val="left"/>
      <w:pPr>
        <w:ind w:left="6320" w:hanging="363"/>
      </w:pPr>
      <w:rPr>
        <w:rFonts w:hint="default"/>
        <w:lang w:val="es-ES" w:eastAsia="en-US" w:bidi="ar-SA"/>
      </w:rPr>
    </w:lvl>
  </w:abstractNum>
  <w:abstractNum w:abstractNumId="24" w15:restartNumberingAfterBreak="0">
    <w:nsid w:val="31DA3D3D"/>
    <w:multiLevelType w:val="hybridMultilevel"/>
    <w:tmpl w:val="4DE492A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33A164E8"/>
    <w:multiLevelType w:val="hybridMultilevel"/>
    <w:tmpl w:val="DFCC3BB0"/>
    <w:lvl w:ilvl="0" w:tplc="C7B01E2C">
      <w:start w:val="9"/>
      <w:numFmt w:val="lowerLetter"/>
      <w:lvlText w:val="%1)"/>
      <w:lvlJc w:val="left"/>
      <w:pPr>
        <w:ind w:left="720" w:hanging="360"/>
      </w:pPr>
      <w:rPr>
        <w:rFonts w:asciiTheme="minorHAnsi" w:hAnsiTheme="minorHAnsi"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3430615D"/>
    <w:multiLevelType w:val="hybridMultilevel"/>
    <w:tmpl w:val="F3209978"/>
    <w:lvl w:ilvl="0" w:tplc="03BEF26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378479E0"/>
    <w:multiLevelType w:val="hybridMultilevel"/>
    <w:tmpl w:val="B41E894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396B0AA0"/>
    <w:multiLevelType w:val="hybridMultilevel"/>
    <w:tmpl w:val="8390AA0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40025A94"/>
    <w:multiLevelType w:val="hybridMultilevel"/>
    <w:tmpl w:val="490474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4047124D"/>
    <w:multiLevelType w:val="hybridMultilevel"/>
    <w:tmpl w:val="2C2CF2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45AD2F5C"/>
    <w:multiLevelType w:val="hybridMultilevel"/>
    <w:tmpl w:val="2AE4E936"/>
    <w:lvl w:ilvl="0" w:tplc="76A6182A">
      <w:numFmt w:val="bullet"/>
      <w:lvlText w:val=""/>
      <w:lvlJc w:val="left"/>
      <w:pPr>
        <w:ind w:left="473" w:hanging="363"/>
      </w:pPr>
      <w:rPr>
        <w:rFonts w:ascii="Symbol" w:eastAsia="Symbol" w:hAnsi="Symbol" w:cs="Symbol" w:hint="default"/>
        <w:w w:val="99"/>
        <w:sz w:val="20"/>
        <w:szCs w:val="20"/>
        <w:lang w:val="es-ES" w:eastAsia="en-US" w:bidi="ar-SA"/>
      </w:rPr>
    </w:lvl>
    <w:lvl w:ilvl="1" w:tplc="80629662">
      <w:numFmt w:val="bullet"/>
      <w:lvlText w:val="•"/>
      <w:lvlJc w:val="left"/>
      <w:pPr>
        <w:ind w:left="1210" w:hanging="363"/>
      </w:pPr>
      <w:rPr>
        <w:rFonts w:hint="default"/>
        <w:lang w:val="es-ES" w:eastAsia="en-US" w:bidi="ar-SA"/>
      </w:rPr>
    </w:lvl>
    <w:lvl w:ilvl="2" w:tplc="93360A6E">
      <w:numFmt w:val="bullet"/>
      <w:lvlText w:val="•"/>
      <w:lvlJc w:val="left"/>
      <w:pPr>
        <w:ind w:left="1940" w:hanging="363"/>
      </w:pPr>
      <w:rPr>
        <w:rFonts w:hint="default"/>
        <w:lang w:val="es-ES" w:eastAsia="en-US" w:bidi="ar-SA"/>
      </w:rPr>
    </w:lvl>
    <w:lvl w:ilvl="3" w:tplc="901054E4">
      <w:numFmt w:val="bullet"/>
      <w:lvlText w:val="•"/>
      <w:lvlJc w:val="left"/>
      <w:pPr>
        <w:ind w:left="2670" w:hanging="363"/>
      </w:pPr>
      <w:rPr>
        <w:rFonts w:hint="default"/>
        <w:lang w:val="es-ES" w:eastAsia="en-US" w:bidi="ar-SA"/>
      </w:rPr>
    </w:lvl>
    <w:lvl w:ilvl="4" w:tplc="43768B8A">
      <w:numFmt w:val="bullet"/>
      <w:lvlText w:val="•"/>
      <w:lvlJc w:val="left"/>
      <w:pPr>
        <w:ind w:left="3400" w:hanging="363"/>
      </w:pPr>
      <w:rPr>
        <w:rFonts w:hint="default"/>
        <w:lang w:val="es-ES" w:eastAsia="en-US" w:bidi="ar-SA"/>
      </w:rPr>
    </w:lvl>
    <w:lvl w:ilvl="5" w:tplc="9572A3D2">
      <w:numFmt w:val="bullet"/>
      <w:lvlText w:val="•"/>
      <w:lvlJc w:val="left"/>
      <w:pPr>
        <w:ind w:left="4130" w:hanging="363"/>
      </w:pPr>
      <w:rPr>
        <w:rFonts w:hint="default"/>
        <w:lang w:val="es-ES" w:eastAsia="en-US" w:bidi="ar-SA"/>
      </w:rPr>
    </w:lvl>
    <w:lvl w:ilvl="6" w:tplc="5A2246B6">
      <w:numFmt w:val="bullet"/>
      <w:lvlText w:val="•"/>
      <w:lvlJc w:val="left"/>
      <w:pPr>
        <w:ind w:left="4860" w:hanging="363"/>
      </w:pPr>
      <w:rPr>
        <w:rFonts w:hint="default"/>
        <w:lang w:val="es-ES" w:eastAsia="en-US" w:bidi="ar-SA"/>
      </w:rPr>
    </w:lvl>
    <w:lvl w:ilvl="7" w:tplc="05CA5570">
      <w:numFmt w:val="bullet"/>
      <w:lvlText w:val="•"/>
      <w:lvlJc w:val="left"/>
      <w:pPr>
        <w:ind w:left="5590" w:hanging="363"/>
      </w:pPr>
      <w:rPr>
        <w:rFonts w:hint="default"/>
        <w:lang w:val="es-ES" w:eastAsia="en-US" w:bidi="ar-SA"/>
      </w:rPr>
    </w:lvl>
    <w:lvl w:ilvl="8" w:tplc="2C6C9312">
      <w:numFmt w:val="bullet"/>
      <w:lvlText w:val="•"/>
      <w:lvlJc w:val="left"/>
      <w:pPr>
        <w:ind w:left="6320" w:hanging="363"/>
      </w:pPr>
      <w:rPr>
        <w:rFonts w:hint="default"/>
        <w:lang w:val="es-ES" w:eastAsia="en-US" w:bidi="ar-SA"/>
      </w:rPr>
    </w:lvl>
  </w:abstractNum>
  <w:abstractNum w:abstractNumId="32" w15:restartNumberingAfterBreak="0">
    <w:nsid w:val="48E83FB3"/>
    <w:multiLevelType w:val="hybridMultilevel"/>
    <w:tmpl w:val="E6B8D9F8"/>
    <w:lvl w:ilvl="0" w:tplc="340A0001">
      <w:start w:val="1"/>
      <w:numFmt w:val="bullet"/>
      <w:lvlText w:val=""/>
      <w:lvlJc w:val="left"/>
      <w:pPr>
        <w:ind w:left="494" w:hanging="360"/>
      </w:pPr>
      <w:rPr>
        <w:rFonts w:ascii="Symbol" w:hAnsi="Symbol" w:hint="default"/>
      </w:rPr>
    </w:lvl>
    <w:lvl w:ilvl="1" w:tplc="340A0003" w:tentative="1">
      <w:start w:val="1"/>
      <w:numFmt w:val="bullet"/>
      <w:lvlText w:val="o"/>
      <w:lvlJc w:val="left"/>
      <w:pPr>
        <w:ind w:left="1214" w:hanging="360"/>
      </w:pPr>
      <w:rPr>
        <w:rFonts w:ascii="Courier New" w:hAnsi="Courier New" w:cs="Courier New" w:hint="default"/>
      </w:rPr>
    </w:lvl>
    <w:lvl w:ilvl="2" w:tplc="340A0005" w:tentative="1">
      <w:start w:val="1"/>
      <w:numFmt w:val="bullet"/>
      <w:lvlText w:val=""/>
      <w:lvlJc w:val="left"/>
      <w:pPr>
        <w:ind w:left="1934" w:hanging="360"/>
      </w:pPr>
      <w:rPr>
        <w:rFonts w:ascii="Wingdings" w:hAnsi="Wingdings" w:hint="default"/>
      </w:rPr>
    </w:lvl>
    <w:lvl w:ilvl="3" w:tplc="340A0001" w:tentative="1">
      <w:start w:val="1"/>
      <w:numFmt w:val="bullet"/>
      <w:lvlText w:val=""/>
      <w:lvlJc w:val="left"/>
      <w:pPr>
        <w:ind w:left="2654" w:hanging="360"/>
      </w:pPr>
      <w:rPr>
        <w:rFonts w:ascii="Symbol" w:hAnsi="Symbol" w:hint="default"/>
      </w:rPr>
    </w:lvl>
    <w:lvl w:ilvl="4" w:tplc="340A0003" w:tentative="1">
      <w:start w:val="1"/>
      <w:numFmt w:val="bullet"/>
      <w:lvlText w:val="o"/>
      <w:lvlJc w:val="left"/>
      <w:pPr>
        <w:ind w:left="3374" w:hanging="360"/>
      </w:pPr>
      <w:rPr>
        <w:rFonts w:ascii="Courier New" w:hAnsi="Courier New" w:cs="Courier New" w:hint="default"/>
      </w:rPr>
    </w:lvl>
    <w:lvl w:ilvl="5" w:tplc="340A0005" w:tentative="1">
      <w:start w:val="1"/>
      <w:numFmt w:val="bullet"/>
      <w:lvlText w:val=""/>
      <w:lvlJc w:val="left"/>
      <w:pPr>
        <w:ind w:left="4094" w:hanging="360"/>
      </w:pPr>
      <w:rPr>
        <w:rFonts w:ascii="Wingdings" w:hAnsi="Wingdings" w:hint="default"/>
      </w:rPr>
    </w:lvl>
    <w:lvl w:ilvl="6" w:tplc="340A0001" w:tentative="1">
      <w:start w:val="1"/>
      <w:numFmt w:val="bullet"/>
      <w:lvlText w:val=""/>
      <w:lvlJc w:val="left"/>
      <w:pPr>
        <w:ind w:left="4814" w:hanging="360"/>
      </w:pPr>
      <w:rPr>
        <w:rFonts w:ascii="Symbol" w:hAnsi="Symbol" w:hint="default"/>
      </w:rPr>
    </w:lvl>
    <w:lvl w:ilvl="7" w:tplc="340A0003" w:tentative="1">
      <w:start w:val="1"/>
      <w:numFmt w:val="bullet"/>
      <w:lvlText w:val="o"/>
      <w:lvlJc w:val="left"/>
      <w:pPr>
        <w:ind w:left="5534" w:hanging="360"/>
      </w:pPr>
      <w:rPr>
        <w:rFonts w:ascii="Courier New" w:hAnsi="Courier New" w:cs="Courier New" w:hint="default"/>
      </w:rPr>
    </w:lvl>
    <w:lvl w:ilvl="8" w:tplc="340A0005" w:tentative="1">
      <w:start w:val="1"/>
      <w:numFmt w:val="bullet"/>
      <w:lvlText w:val=""/>
      <w:lvlJc w:val="left"/>
      <w:pPr>
        <w:ind w:left="6254" w:hanging="360"/>
      </w:pPr>
      <w:rPr>
        <w:rFonts w:ascii="Wingdings" w:hAnsi="Wingdings" w:hint="default"/>
      </w:rPr>
    </w:lvl>
  </w:abstractNum>
  <w:abstractNum w:abstractNumId="33" w15:restartNumberingAfterBreak="0">
    <w:nsid w:val="49AE518A"/>
    <w:multiLevelType w:val="hybridMultilevel"/>
    <w:tmpl w:val="B7605CE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4" w15:restartNumberingAfterBreak="0">
    <w:nsid w:val="4C1D4C66"/>
    <w:multiLevelType w:val="hybridMultilevel"/>
    <w:tmpl w:val="68143F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4CFE73D3"/>
    <w:multiLevelType w:val="hybridMultilevel"/>
    <w:tmpl w:val="CA3621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4E316D72"/>
    <w:multiLevelType w:val="hybridMultilevel"/>
    <w:tmpl w:val="1DBE5C0A"/>
    <w:lvl w:ilvl="0" w:tplc="340A0001">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4E5271D6"/>
    <w:multiLevelType w:val="hybridMultilevel"/>
    <w:tmpl w:val="4CC208B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50F75DC6"/>
    <w:multiLevelType w:val="hybridMultilevel"/>
    <w:tmpl w:val="69A08D62"/>
    <w:lvl w:ilvl="0" w:tplc="7062C182">
      <w:numFmt w:val="bullet"/>
      <w:lvlText w:val=""/>
      <w:lvlJc w:val="left"/>
      <w:pPr>
        <w:ind w:left="473" w:hanging="363"/>
      </w:pPr>
      <w:rPr>
        <w:rFonts w:ascii="Symbol" w:eastAsia="Symbol" w:hAnsi="Symbol" w:cs="Symbol" w:hint="default"/>
        <w:w w:val="99"/>
        <w:sz w:val="20"/>
        <w:szCs w:val="20"/>
        <w:lang w:val="es-ES" w:eastAsia="en-US" w:bidi="ar-SA"/>
      </w:rPr>
    </w:lvl>
    <w:lvl w:ilvl="1" w:tplc="2C065970">
      <w:numFmt w:val="bullet"/>
      <w:lvlText w:val="•"/>
      <w:lvlJc w:val="left"/>
      <w:pPr>
        <w:ind w:left="1320" w:hanging="363"/>
      </w:pPr>
      <w:rPr>
        <w:rFonts w:hint="default"/>
        <w:lang w:val="es-ES" w:eastAsia="en-US" w:bidi="ar-SA"/>
      </w:rPr>
    </w:lvl>
    <w:lvl w:ilvl="2" w:tplc="999EC486">
      <w:numFmt w:val="bullet"/>
      <w:lvlText w:val="•"/>
      <w:lvlJc w:val="left"/>
      <w:pPr>
        <w:ind w:left="2161" w:hanging="363"/>
      </w:pPr>
      <w:rPr>
        <w:rFonts w:hint="default"/>
        <w:lang w:val="es-ES" w:eastAsia="en-US" w:bidi="ar-SA"/>
      </w:rPr>
    </w:lvl>
    <w:lvl w:ilvl="3" w:tplc="E4ECC06A">
      <w:numFmt w:val="bullet"/>
      <w:lvlText w:val="•"/>
      <w:lvlJc w:val="left"/>
      <w:pPr>
        <w:ind w:left="3002" w:hanging="363"/>
      </w:pPr>
      <w:rPr>
        <w:rFonts w:hint="default"/>
        <w:lang w:val="es-ES" w:eastAsia="en-US" w:bidi="ar-SA"/>
      </w:rPr>
    </w:lvl>
    <w:lvl w:ilvl="4" w:tplc="2BA6E80C">
      <w:numFmt w:val="bullet"/>
      <w:lvlText w:val="•"/>
      <w:lvlJc w:val="left"/>
      <w:pPr>
        <w:ind w:left="3843" w:hanging="363"/>
      </w:pPr>
      <w:rPr>
        <w:rFonts w:hint="default"/>
        <w:lang w:val="es-ES" w:eastAsia="en-US" w:bidi="ar-SA"/>
      </w:rPr>
    </w:lvl>
    <w:lvl w:ilvl="5" w:tplc="C6B0E71E">
      <w:numFmt w:val="bullet"/>
      <w:lvlText w:val="•"/>
      <w:lvlJc w:val="left"/>
      <w:pPr>
        <w:ind w:left="4684" w:hanging="363"/>
      </w:pPr>
      <w:rPr>
        <w:rFonts w:hint="default"/>
        <w:lang w:val="es-ES" w:eastAsia="en-US" w:bidi="ar-SA"/>
      </w:rPr>
    </w:lvl>
    <w:lvl w:ilvl="6" w:tplc="2C9A62FE">
      <w:numFmt w:val="bullet"/>
      <w:lvlText w:val="•"/>
      <w:lvlJc w:val="left"/>
      <w:pPr>
        <w:ind w:left="5524" w:hanging="363"/>
      </w:pPr>
      <w:rPr>
        <w:rFonts w:hint="default"/>
        <w:lang w:val="es-ES" w:eastAsia="en-US" w:bidi="ar-SA"/>
      </w:rPr>
    </w:lvl>
    <w:lvl w:ilvl="7" w:tplc="218C6DF2">
      <w:numFmt w:val="bullet"/>
      <w:lvlText w:val="•"/>
      <w:lvlJc w:val="left"/>
      <w:pPr>
        <w:ind w:left="6365" w:hanging="363"/>
      </w:pPr>
      <w:rPr>
        <w:rFonts w:hint="default"/>
        <w:lang w:val="es-ES" w:eastAsia="en-US" w:bidi="ar-SA"/>
      </w:rPr>
    </w:lvl>
    <w:lvl w:ilvl="8" w:tplc="6338EA32">
      <w:numFmt w:val="bullet"/>
      <w:lvlText w:val="•"/>
      <w:lvlJc w:val="left"/>
      <w:pPr>
        <w:ind w:left="7206" w:hanging="363"/>
      </w:pPr>
      <w:rPr>
        <w:rFonts w:hint="default"/>
        <w:lang w:val="es-ES" w:eastAsia="en-US" w:bidi="ar-SA"/>
      </w:rPr>
    </w:lvl>
  </w:abstractNum>
  <w:abstractNum w:abstractNumId="39" w15:restartNumberingAfterBreak="0">
    <w:nsid w:val="557D5590"/>
    <w:multiLevelType w:val="multilevel"/>
    <w:tmpl w:val="48509A54"/>
    <w:lvl w:ilvl="0">
      <w:start w:val="1"/>
      <w:numFmt w:val="none"/>
      <w:pStyle w:val="Ttulo1"/>
      <w:suff w:val="space"/>
      <w:lvlText w:val=""/>
      <w:lvlJc w:val="left"/>
      <w:pPr>
        <w:ind w:left="0" w:firstLine="0"/>
      </w:pPr>
      <w:rPr>
        <w:rFonts w:asciiTheme="minorHAnsi" w:hAnsiTheme="minorHAnsi" w:hint="default"/>
        <w:b/>
        <w:i w:val="0"/>
        <w:caps w:val="0"/>
        <w:strike w:val="0"/>
        <w:dstrike w:val="0"/>
        <w:vanish w:val="0"/>
        <w:sz w:val="24"/>
        <w:vertAlign w:val="baseline"/>
      </w:rPr>
    </w:lvl>
    <w:lvl w:ilvl="1">
      <w:start w:val="1"/>
      <w:numFmt w:val="decimal"/>
      <w:pStyle w:val="Ttulo2"/>
      <w:isLgl/>
      <w:suff w:val="space"/>
      <w:lvlText w:val="%1%2."/>
      <w:lvlJc w:val="left"/>
      <w:pPr>
        <w:ind w:left="0" w:firstLine="0"/>
      </w:pPr>
      <w:rPr>
        <w:rFonts w:asciiTheme="minorHAnsi" w:hAnsiTheme="minorHAnsi" w:hint="default"/>
        <w:b/>
        <w:bCs w:val="0"/>
        <w:i w:val="0"/>
        <w:iCs/>
        <w:sz w:val="24"/>
      </w:rPr>
    </w:lvl>
    <w:lvl w:ilvl="2">
      <w:start w:val="1"/>
      <w:numFmt w:val="decimal"/>
      <w:pStyle w:val="Titulo3"/>
      <w:suff w:val="space"/>
      <w:lvlText w:val="%2.%3."/>
      <w:lvlJc w:val="left"/>
      <w:pPr>
        <w:ind w:left="284" w:firstLine="0"/>
      </w:pPr>
      <w:rPr>
        <w:rFonts w:asciiTheme="minorHAnsi" w:hAnsiTheme="minorHAnsi" w:hint="default"/>
        <w:b/>
        <w:i w:val="0"/>
        <w:sz w:val="22"/>
      </w:rPr>
    </w:lvl>
    <w:lvl w:ilvl="3">
      <w:start w:val="1"/>
      <w:numFmt w:val="decimal"/>
      <w:pStyle w:val="Ttulo4"/>
      <w:suff w:val="space"/>
      <w:lvlText w:val="%2.%3.%4."/>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suff w:val="space"/>
      <w:lvlText w:val="%5)"/>
      <w:lvlJc w:val="left"/>
      <w:pPr>
        <w:ind w:left="992" w:firstLine="0"/>
      </w:pPr>
      <w:rPr>
        <w:rFonts w:asciiTheme="minorHAnsi" w:hAnsiTheme="minorHAnsi" w:hint="default"/>
        <w:b/>
        <w:i w:val="0"/>
        <w:sz w:val="22"/>
      </w:rPr>
    </w:lvl>
    <w:lvl w:ilvl="5">
      <w:start w:val="1"/>
      <w:numFmt w:val="lowerRoman"/>
      <w:pStyle w:val="Ttulo6"/>
      <w:suff w:val="space"/>
      <w:lvlText w:val="%6."/>
      <w:lvlJc w:val="left"/>
      <w:pPr>
        <w:ind w:left="1560" w:firstLine="0"/>
      </w:pPr>
      <w:rPr>
        <w:rFonts w:asciiTheme="minorHAnsi" w:hAnsiTheme="minorHAnsi" w:hint="default"/>
        <w:b/>
        <w:i w:val="0"/>
        <w:sz w:val="22"/>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58475B5B"/>
    <w:multiLevelType w:val="hybridMultilevel"/>
    <w:tmpl w:val="02BC4368"/>
    <w:lvl w:ilvl="0" w:tplc="52723DA8">
      <w:numFmt w:val="bullet"/>
      <w:lvlText w:val=""/>
      <w:lvlJc w:val="left"/>
      <w:pPr>
        <w:ind w:left="473" w:hanging="363"/>
      </w:pPr>
      <w:rPr>
        <w:rFonts w:ascii="Symbol" w:eastAsia="Symbol" w:hAnsi="Symbol" w:cs="Symbol" w:hint="default"/>
        <w:w w:val="99"/>
        <w:sz w:val="20"/>
        <w:szCs w:val="20"/>
        <w:lang w:val="es-ES" w:eastAsia="en-US" w:bidi="ar-SA"/>
      </w:rPr>
    </w:lvl>
    <w:lvl w:ilvl="1" w:tplc="D0D03236">
      <w:numFmt w:val="bullet"/>
      <w:lvlText w:val="•"/>
      <w:lvlJc w:val="left"/>
      <w:pPr>
        <w:ind w:left="1210" w:hanging="363"/>
      </w:pPr>
      <w:rPr>
        <w:rFonts w:hint="default"/>
        <w:lang w:val="es-ES" w:eastAsia="en-US" w:bidi="ar-SA"/>
      </w:rPr>
    </w:lvl>
    <w:lvl w:ilvl="2" w:tplc="B12201E4">
      <w:numFmt w:val="bullet"/>
      <w:lvlText w:val="•"/>
      <w:lvlJc w:val="left"/>
      <w:pPr>
        <w:ind w:left="1940" w:hanging="363"/>
      </w:pPr>
      <w:rPr>
        <w:rFonts w:hint="default"/>
        <w:lang w:val="es-ES" w:eastAsia="en-US" w:bidi="ar-SA"/>
      </w:rPr>
    </w:lvl>
    <w:lvl w:ilvl="3" w:tplc="EB7C7D92">
      <w:numFmt w:val="bullet"/>
      <w:lvlText w:val="•"/>
      <w:lvlJc w:val="left"/>
      <w:pPr>
        <w:ind w:left="2670" w:hanging="363"/>
      </w:pPr>
      <w:rPr>
        <w:rFonts w:hint="default"/>
        <w:lang w:val="es-ES" w:eastAsia="en-US" w:bidi="ar-SA"/>
      </w:rPr>
    </w:lvl>
    <w:lvl w:ilvl="4" w:tplc="C0006C84">
      <w:numFmt w:val="bullet"/>
      <w:lvlText w:val="•"/>
      <w:lvlJc w:val="left"/>
      <w:pPr>
        <w:ind w:left="3400" w:hanging="363"/>
      </w:pPr>
      <w:rPr>
        <w:rFonts w:hint="default"/>
        <w:lang w:val="es-ES" w:eastAsia="en-US" w:bidi="ar-SA"/>
      </w:rPr>
    </w:lvl>
    <w:lvl w:ilvl="5" w:tplc="A678FD58">
      <w:numFmt w:val="bullet"/>
      <w:lvlText w:val="•"/>
      <w:lvlJc w:val="left"/>
      <w:pPr>
        <w:ind w:left="4130" w:hanging="363"/>
      </w:pPr>
      <w:rPr>
        <w:rFonts w:hint="default"/>
        <w:lang w:val="es-ES" w:eastAsia="en-US" w:bidi="ar-SA"/>
      </w:rPr>
    </w:lvl>
    <w:lvl w:ilvl="6" w:tplc="CD96ACB4">
      <w:numFmt w:val="bullet"/>
      <w:lvlText w:val="•"/>
      <w:lvlJc w:val="left"/>
      <w:pPr>
        <w:ind w:left="4860" w:hanging="363"/>
      </w:pPr>
      <w:rPr>
        <w:rFonts w:hint="default"/>
        <w:lang w:val="es-ES" w:eastAsia="en-US" w:bidi="ar-SA"/>
      </w:rPr>
    </w:lvl>
    <w:lvl w:ilvl="7" w:tplc="0360E82A">
      <w:numFmt w:val="bullet"/>
      <w:lvlText w:val="•"/>
      <w:lvlJc w:val="left"/>
      <w:pPr>
        <w:ind w:left="5590" w:hanging="363"/>
      </w:pPr>
      <w:rPr>
        <w:rFonts w:hint="default"/>
        <w:lang w:val="es-ES" w:eastAsia="en-US" w:bidi="ar-SA"/>
      </w:rPr>
    </w:lvl>
    <w:lvl w:ilvl="8" w:tplc="1644B364">
      <w:numFmt w:val="bullet"/>
      <w:lvlText w:val="•"/>
      <w:lvlJc w:val="left"/>
      <w:pPr>
        <w:ind w:left="6320" w:hanging="363"/>
      </w:pPr>
      <w:rPr>
        <w:rFonts w:hint="default"/>
        <w:lang w:val="es-ES" w:eastAsia="en-US" w:bidi="ar-SA"/>
      </w:rPr>
    </w:lvl>
  </w:abstractNum>
  <w:abstractNum w:abstractNumId="41" w15:restartNumberingAfterBreak="0">
    <w:nsid w:val="58AC04F4"/>
    <w:multiLevelType w:val="hybridMultilevel"/>
    <w:tmpl w:val="847885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64207AF2"/>
    <w:multiLevelType w:val="hybridMultilevel"/>
    <w:tmpl w:val="E1FE8456"/>
    <w:lvl w:ilvl="0" w:tplc="3930729E">
      <w:numFmt w:val="bullet"/>
      <w:lvlText w:val=""/>
      <w:lvlJc w:val="left"/>
      <w:pPr>
        <w:ind w:left="473" w:hanging="363"/>
      </w:pPr>
      <w:rPr>
        <w:rFonts w:ascii="Symbol" w:eastAsia="Symbol" w:hAnsi="Symbol" w:cs="Symbol" w:hint="default"/>
        <w:w w:val="99"/>
        <w:sz w:val="20"/>
        <w:szCs w:val="20"/>
        <w:lang w:val="es-ES" w:eastAsia="en-US" w:bidi="ar-SA"/>
      </w:rPr>
    </w:lvl>
    <w:lvl w:ilvl="1" w:tplc="B8307E8E">
      <w:numFmt w:val="bullet"/>
      <w:lvlText w:val="•"/>
      <w:lvlJc w:val="left"/>
      <w:pPr>
        <w:ind w:left="1210" w:hanging="363"/>
      </w:pPr>
      <w:rPr>
        <w:rFonts w:hint="default"/>
        <w:lang w:val="es-ES" w:eastAsia="en-US" w:bidi="ar-SA"/>
      </w:rPr>
    </w:lvl>
    <w:lvl w:ilvl="2" w:tplc="7D78D8D0">
      <w:numFmt w:val="bullet"/>
      <w:lvlText w:val="•"/>
      <w:lvlJc w:val="left"/>
      <w:pPr>
        <w:ind w:left="1940" w:hanging="363"/>
      </w:pPr>
      <w:rPr>
        <w:rFonts w:hint="default"/>
        <w:lang w:val="es-ES" w:eastAsia="en-US" w:bidi="ar-SA"/>
      </w:rPr>
    </w:lvl>
    <w:lvl w:ilvl="3" w:tplc="39DE8AA6">
      <w:numFmt w:val="bullet"/>
      <w:lvlText w:val="•"/>
      <w:lvlJc w:val="left"/>
      <w:pPr>
        <w:ind w:left="2670" w:hanging="363"/>
      </w:pPr>
      <w:rPr>
        <w:rFonts w:hint="default"/>
        <w:lang w:val="es-ES" w:eastAsia="en-US" w:bidi="ar-SA"/>
      </w:rPr>
    </w:lvl>
    <w:lvl w:ilvl="4" w:tplc="7E5E5230">
      <w:numFmt w:val="bullet"/>
      <w:lvlText w:val="•"/>
      <w:lvlJc w:val="left"/>
      <w:pPr>
        <w:ind w:left="3400" w:hanging="363"/>
      </w:pPr>
      <w:rPr>
        <w:rFonts w:hint="default"/>
        <w:lang w:val="es-ES" w:eastAsia="en-US" w:bidi="ar-SA"/>
      </w:rPr>
    </w:lvl>
    <w:lvl w:ilvl="5" w:tplc="924E5B18">
      <w:numFmt w:val="bullet"/>
      <w:lvlText w:val="•"/>
      <w:lvlJc w:val="left"/>
      <w:pPr>
        <w:ind w:left="4130" w:hanging="363"/>
      </w:pPr>
      <w:rPr>
        <w:rFonts w:hint="default"/>
        <w:lang w:val="es-ES" w:eastAsia="en-US" w:bidi="ar-SA"/>
      </w:rPr>
    </w:lvl>
    <w:lvl w:ilvl="6" w:tplc="36DAAB2C">
      <w:numFmt w:val="bullet"/>
      <w:lvlText w:val="•"/>
      <w:lvlJc w:val="left"/>
      <w:pPr>
        <w:ind w:left="4860" w:hanging="363"/>
      </w:pPr>
      <w:rPr>
        <w:rFonts w:hint="default"/>
        <w:lang w:val="es-ES" w:eastAsia="en-US" w:bidi="ar-SA"/>
      </w:rPr>
    </w:lvl>
    <w:lvl w:ilvl="7" w:tplc="3E441A9A">
      <w:numFmt w:val="bullet"/>
      <w:lvlText w:val="•"/>
      <w:lvlJc w:val="left"/>
      <w:pPr>
        <w:ind w:left="5590" w:hanging="363"/>
      </w:pPr>
      <w:rPr>
        <w:rFonts w:hint="default"/>
        <w:lang w:val="es-ES" w:eastAsia="en-US" w:bidi="ar-SA"/>
      </w:rPr>
    </w:lvl>
    <w:lvl w:ilvl="8" w:tplc="D9FC1410">
      <w:numFmt w:val="bullet"/>
      <w:lvlText w:val="•"/>
      <w:lvlJc w:val="left"/>
      <w:pPr>
        <w:ind w:left="6320" w:hanging="363"/>
      </w:pPr>
      <w:rPr>
        <w:rFonts w:hint="default"/>
        <w:lang w:val="es-ES" w:eastAsia="en-US" w:bidi="ar-SA"/>
      </w:rPr>
    </w:lvl>
  </w:abstractNum>
  <w:abstractNum w:abstractNumId="43" w15:restartNumberingAfterBreak="0">
    <w:nsid w:val="6AD66D35"/>
    <w:multiLevelType w:val="hybridMultilevel"/>
    <w:tmpl w:val="BCAA6C8C"/>
    <w:lvl w:ilvl="0" w:tplc="A838174E">
      <w:numFmt w:val="bullet"/>
      <w:lvlText w:val=""/>
      <w:lvlJc w:val="left"/>
      <w:pPr>
        <w:ind w:left="473" w:hanging="363"/>
      </w:pPr>
      <w:rPr>
        <w:rFonts w:ascii="Symbol" w:eastAsia="Symbol" w:hAnsi="Symbol" w:cs="Symbol" w:hint="default"/>
        <w:w w:val="99"/>
        <w:sz w:val="20"/>
        <w:szCs w:val="20"/>
        <w:lang w:val="es-ES" w:eastAsia="en-US" w:bidi="ar-SA"/>
      </w:rPr>
    </w:lvl>
    <w:lvl w:ilvl="1" w:tplc="89202B64">
      <w:numFmt w:val="bullet"/>
      <w:lvlText w:val="•"/>
      <w:lvlJc w:val="left"/>
      <w:pPr>
        <w:ind w:left="1210" w:hanging="363"/>
      </w:pPr>
      <w:rPr>
        <w:rFonts w:hint="default"/>
        <w:lang w:val="es-ES" w:eastAsia="en-US" w:bidi="ar-SA"/>
      </w:rPr>
    </w:lvl>
    <w:lvl w:ilvl="2" w:tplc="1D66515C">
      <w:numFmt w:val="bullet"/>
      <w:lvlText w:val="•"/>
      <w:lvlJc w:val="left"/>
      <w:pPr>
        <w:ind w:left="1940" w:hanging="363"/>
      </w:pPr>
      <w:rPr>
        <w:rFonts w:hint="default"/>
        <w:lang w:val="es-ES" w:eastAsia="en-US" w:bidi="ar-SA"/>
      </w:rPr>
    </w:lvl>
    <w:lvl w:ilvl="3" w:tplc="93D86722">
      <w:numFmt w:val="bullet"/>
      <w:lvlText w:val="•"/>
      <w:lvlJc w:val="left"/>
      <w:pPr>
        <w:ind w:left="2670" w:hanging="363"/>
      </w:pPr>
      <w:rPr>
        <w:rFonts w:hint="default"/>
        <w:lang w:val="es-ES" w:eastAsia="en-US" w:bidi="ar-SA"/>
      </w:rPr>
    </w:lvl>
    <w:lvl w:ilvl="4" w:tplc="106E8DC6">
      <w:numFmt w:val="bullet"/>
      <w:lvlText w:val="•"/>
      <w:lvlJc w:val="left"/>
      <w:pPr>
        <w:ind w:left="3400" w:hanging="363"/>
      </w:pPr>
      <w:rPr>
        <w:rFonts w:hint="default"/>
        <w:lang w:val="es-ES" w:eastAsia="en-US" w:bidi="ar-SA"/>
      </w:rPr>
    </w:lvl>
    <w:lvl w:ilvl="5" w:tplc="8BB0401E">
      <w:numFmt w:val="bullet"/>
      <w:lvlText w:val="•"/>
      <w:lvlJc w:val="left"/>
      <w:pPr>
        <w:ind w:left="4130" w:hanging="363"/>
      </w:pPr>
      <w:rPr>
        <w:rFonts w:hint="default"/>
        <w:lang w:val="es-ES" w:eastAsia="en-US" w:bidi="ar-SA"/>
      </w:rPr>
    </w:lvl>
    <w:lvl w:ilvl="6" w:tplc="4E78D17E">
      <w:numFmt w:val="bullet"/>
      <w:lvlText w:val="•"/>
      <w:lvlJc w:val="left"/>
      <w:pPr>
        <w:ind w:left="4860" w:hanging="363"/>
      </w:pPr>
      <w:rPr>
        <w:rFonts w:hint="default"/>
        <w:lang w:val="es-ES" w:eastAsia="en-US" w:bidi="ar-SA"/>
      </w:rPr>
    </w:lvl>
    <w:lvl w:ilvl="7" w:tplc="5002B31E">
      <w:numFmt w:val="bullet"/>
      <w:lvlText w:val="•"/>
      <w:lvlJc w:val="left"/>
      <w:pPr>
        <w:ind w:left="5590" w:hanging="363"/>
      </w:pPr>
      <w:rPr>
        <w:rFonts w:hint="default"/>
        <w:lang w:val="es-ES" w:eastAsia="en-US" w:bidi="ar-SA"/>
      </w:rPr>
    </w:lvl>
    <w:lvl w:ilvl="8" w:tplc="FE50F28E">
      <w:numFmt w:val="bullet"/>
      <w:lvlText w:val="•"/>
      <w:lvlJc w:val="left"/>
      <w:pPr>
        <w:ind w:left="6320" w:hanging="363"/>
      </w:pPr>
      <w:rPr>
        <w:rFonts w:hint="default"/>
        <w:lang w:val="es-ES" w:eastAsia="en-US" w:bidi="ar-SA"/>
      </w:rPr>
    </w:lvl>
  </w:abstractNum>
  <w:abstractNum w:abstractNumId="44" w15:restartNumberingAfterBreak="0">
    <w:nsid w:val="6B7B1ED6"/>
    <w:multiLevelType w:val="hybridMultilevel"/>
    <w:tmpl w:val="814A77DA"/>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6F071F02"/>
    <w:multiLevelType w:val="hybridMultilevel"/>
    <w:tmpl w:val="9A9CBEF0"/>
    <w:lvl w:ilvl="0" w:tplc="340A0001">
      <w:start w:val="1"/>
      <w:numFmt w:val="bullet"/>
      <w:lvlText w:val=""/>
      <w:lvlJc w:val="left"/>
      <w:pPr>
        <w:ind w:left="1068" w:hanging="360"/>
      </w:pPr>
      <w:rPr>
        <w:rFonts w:ascii="Symbol" w:hAnsi="Symbol" w:hint="default"/>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6" w15:restartNumberingAfterBreak="0">
    <w:nsid w:val="712C7319"/>
    <w:multiLevelType w:val="hybridMultilevel"/>
    <w:tmpl w:val="8B78E1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7" w15:restartNumberingAfterBreak="0">
    <w:nsid w:val="7898321F"/>
    <w:multiLevelType w:val="hybridMultilevel"/>
    <w:tmpl w:val="25BCF0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8" w15:restartNumberingAfterBreak="0">
    <w:nsid w:val="794E083D"/>
    <w:multiLevelType w:val="hybridMultilevel"/>
    <w:tmpl w:val="9474B8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9" w15:restartNumberingAfterBreak="0">
    <w:nsid w:val="7DD77C5A"/>
    <w:multiLevelType w:val="hybridMultilevel"/>
    <w:tmpl w:val="C5585DB4"/>
    <w:lvl w:ilvl="0" w:tplc="0F5C882A">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 w15:restartNumberingAfterBreak="0">
    <w:nsid w:val="7FC4676A"/>
    <w:multiLevelType w:val="hybridMultilevel"/>
    <w:tmpl w:val="2B20AF7E"/>
    <w:lvl w:ilvl="0" w:tplc="24BE0580">
      <w:numFmt w:val="bullet"/>
      <w:lvlText w:val=""/>
      <w:lvlJc w:val="left"/>
      <w:pPr>
        <w:ind w:left="413" w:hanging="320"/>
      </w:pPr>
      <w:rPr>
        <w:rFonts w:ascii="Symbol" w:eastAsia="Symbol" w:hAnsi="Symbol" w:cs="Symbol" w:hint="default"/>
        <w:w w:val="102"/>
        <w:sz w:val="19"/>
        <w:szCs w:val="19"/>
        <w:lang w:val="es-ES" w:eastAsia="en-US" w:bidi="ar-SA"/>
      </w:rPr>
    </w:lvl>
    <w:lvl w:ilvl="1" w:tplc="613C936C">
      <w:numFmt w:val="bullet"/>
      <w:lvlText w:val="•"/>
      <w:lvlJc w:val="left"/>
      <w:pPr>
        <w:ind w:left="1156" w:hanging="320"/>
      </w:pPr>
      <w:rPr>
        <w:rFonts w:hint="default"/>
        <w:lang w:val="es-ES" w:eastAsia="en-US" w:bidi="ar-SA"/>
      </w:rPr>
    </w:lvl>
    <w:lvl w:ilvl="2" w:tplc="24BECFD4">
      <w:numFmt w:val="bullet"/>
      <w:lvlText w:val="•"/>
      <w:lvlJc w:val="left"/>
      <w:pPr>
        <w:ind w:left="1892" w:hanging="320"/>
      </w:pPr>
      <w:rPr>
        <w:rFonts w:hint="default"/>
        <w:lang w:val="es-ES" w:eastAsia="en-US" w:bidi="ar-SA"/>
      </w:rPr>
    </w:lvl>
    <w:lvl w:ilvl="3" w:tplc="94D67228">
      <w:numFmt w:val="bullet"/>
      <w:lvlText w:val="•"/>
      <w:lvlJc w:val="left"/>
      <w:pPr>
        <w:ind w:left="2628" w:hanging="320"/>
      </w:pPr>
      <w:rPr>
        <w:rFonts w:hint="default"/>
        <w:lang w:val="es-ES" w:eastAsia="en-US" w:bidi="ar-SA"/>
      </w:rPr>
    </w:lvl>
    <w:lvl w:ilvl="4" w:tplc="EF2AC106">
      <w:numFmt w:val="bullet"/>
      <w:lvlText w:val="•"/>
      <w:lvlJc w:val="left"/>
      <w:pPr>
        <w:ind w:left="3365" w:hanging="320"/>
      </w:pPr>
      <w:rPr>
        <w:rFonts w:hint="default"/>
        <w:lang w:val="es-ES" w:eastAsia="en-US" w:bidi="ar-SA"/>
      </w:rPr>
    </w:lvl>
    <w:lvl w:ilvl="5" w:tplc="AB1848A6">
      <w:numFmt w:val="bullet"/>
      <w:lvlText w:val="•"/>
      <w:lvlJc w:val="left"/>
      <w:pPr>
        <w:ind w:left="4101" w:hanging="320"/>
      </w:pPr>
      <w:rPr>
        <w:rFonts w:hint="default"/>
        <w:lang w:val="es-ES" w:eastAsia="en-US" w:bidi="ar-SA"/>
      </w:rPr>
    </w:lvl>
    <w:lvl w:ilvl="6" w:tplc="797625C0">
      <w:numFmt w:val="bullet"/>
      <w:lvlText w:val="•"/>
      <w:lvlJc w:val="left"/>
      <w:pPr>
        <w:ind w:left="4837" w:hanging="320"/>
      </w:pPr>
      <w:rPr>
        <w:rFonts w:hint="default"/>
        <w:lang w:val="es-ES" w:eastAsia="en-US" w:bidi="ar-SA"/>
      </w:rPr>
    </w:lvl>
    <w:lvl w:ilvl="7" w:tplc="886E50C0">
      <w:numFmt w:val="bullet"/>
      <w:lvlText w:val="•"/>
      <w:lvlJc w:val="left"/>
      <w:pPr>
        <w:ind w:left="5574" w:hanging="320"/>
      </w:pPr>
      <w:rPr>
        <w:rFonts w:hint="default"/>
        <w:lang w:val="es-ES" w:eastAsia="en-US" w:bidi="ar-SA"/>
      </w:rPr>
    </w:lvl>
    <w:lvl w:ilvl="8" w:tplc="3B58314C">
      <w:numFmt w:val="bullet"/>
      <w:lvlText w:val="•"/>
      <w:lvlJc w:val="left"/>
      <w:pPr>
        <w:ind w:left="6310" w:hanging="320"/>
      </w:pPr>
      <w:rPr>
        <w:rFonts w:hint="default"/>
        <w:lang w:val="es-ES" w:eastAsia="en-US" w:bidi="ar-SA"/>
      </w:rPr>
    </w:lvl>
  </w:abstractNum>
  <w:num w:numId="1" w16cid:durableId="1716661796">
    <w:abstractNumId w:val="17"/>
  </w:num>
  <w:num w:numId="2" w16cid:durableId="1007053917">
    <w:abstractNumId w:val="7"/>
  </w:num>
  <w:num w:numId="3" w16cid:durableId="1122767628">
    <w:abstractNumId w:val="26"/>
  </w:num>
  <w:num w:numId="4" w16cid:durableId="1628655262">
    <w:abstractNumId w:val="18"/>
  </w:num>
  <w:num w:numId="5" w16cid:durableId="1829008190">
    <w:abstractNumId w:val="12"/>
  </w:num>
  <w:num w:numId="6" w16cid:durableId="1479152204">
    <w:abstractNumId w:val="35"/>
  </w:num>
  <w:num w:numId="7" w16cid:durableId="118844921">
    <w:abstractNumId w:val="39"/>
  </w:num>
  <w:num w:numId="8" w16cid:durableId="47075668">
    <w:abstractNumId w:val="49"/>
  </w:num>
  <w:num w:numId="9" w16cid:durableId="481167483">
    <w:abstractNumId w:val="15"/>
  </w:num>
  <w:num w:numId="10" w16cid:durableId="471678786">
    <w:abstractNumId w:val="41"/>
  </w:num>
  <w:num w:numId="11" w16cid:durableId="1473715865">
    <w:abstractNumId w:val="47"/>
  </w:num>
  <w:num w:numId="12" w16cid:durableId="140660278">
    <w:abstractNumId w:val="48"/>
  </w:num>
  <w:num w:numId="13" w16cid:durableId="2088847149">
    <w:abstractNumId w:val="16"/>
  </w:num>
  <w:num w:numId="14" w16cid:durableId="1606886726">
    <w:abstractNumId w:val="44"/>
  </w:num>
  <w:num w:numId="15" w16cid:durableId="1416977787">
    <w:abstractNumId w:val="28"/>
  </w:num>
  <w:num w:numId="16" w16cid:durableId="723338434">
    <w:abstractNumId w:val="24"/>
  </w:num>
  <w:num w:numId="17" w16cid:durableId="383139546">
    <w:abstractNumId w:val="45"/>
  </w:num>
  <w:num w:numId="18" w16cid:durableId="1718821487">
    <w:abstractNumId w:val="30"/>
  </w:num>
  <w:num w:numId="19" w16cid:durableId="697120572">
    <w:abstractNumId w:val="13"/>
  </w:num>
  <w:num w:numId="20" w16cid:durableId="1980383759">
    <w:abstractNumId w:val="2"/>
  </w:num>
  <w:num w:numId="21" w16cid:durableId="1494025351">
    <w:abstractNumId w:val="11"/>
  </w:num>
  <w:num w:numId="22" w16cid:durableId="308486844">
    <w:abstractNumId w:val="38"/>
  </w:num>
  <w:num w:numId="23" w16cid:durableId="174734102">
    <w:abstractNumId w:val="6"/>
  </w:num>
  <w:num w:numId="24" w16cid:durableId="1040670403">
    <w:abstractNumId w:val="42"/>
  </w:num>
  <w:num w:numId="25" w16cid:durableId="67925109">
    <w:abstractNumId w:val="50"/>
  </w:num>
  <w:num w:numId="26" w16cid:durableId="566652989">
    <w:abstractNumId w:val="40"/>
  </w:num>
  <w:num w:numId="27" w16cid:durableId="1483428733">
    <w:abstractNumId w:val="43"/>
  </w:num>
  <w:num w:numId="28" w16cid:durableId="541555525">
    <w:abstractNumId w:val="23"/>
  </w:num>
  <w:num w:numId="29" w16cid:durableId="825320396">
    <w:abstractNumId w:val="31"/>
  </w:num>
  <w:num w:numId="30" w16cid:durableId="941257837">
    <w:abstractNumId w:val="9"/>
  </w:num>
  <w:num w:numId="31" w16cid:durableId="266548539">
    <w:abstractNumId w:val="19"/>
  </w:num>
  <w:num w:numId="32" w16cid:durableId="42364087">
    <w:abstractNumId w:val="33"/>
  </w:num>
  <w:num w:numId="33" w16cid:durableId="169028787">
    <w:abstractNumId w:val="32"/>
  </w:num>
  <w:num w:numId="34" w16cid:durableId="1218052628">
    <w:abstractNumId w:val="21"/>
  </w:num>
  <w:num w:numId="35" w16cid:durableId="454297477">
    <w:abstractNumId w:val="8"/>
  </w:num>
  <w:num w:numId="36" w16cid:durableId="1109736666">
    <w:abstractNumId w:val="34"/>
  </w:num>
  <w:num w:numId="37" w16cid:durableId="73744156">
    <w:abstractNumId w:val="46"/>
  </w:num>
  <w:num w:numId="38" w16cid:durableId="371540475">
    <w:abstractNumId w:val="37"/>
  </w:num>
  <w:num w:numId="39" w16cid:durableId="981928105">
    <w:abstractNumId w:val="5"/>
  </w:num>
  <w:num w:numId="40" w16cid:durableId="1226180678">
    <w:abstractNumId w:val="14"/>
  </w:num>
  <w:num w:numId="41" w16cid:durableId="482740738">
    <w:abstractNumId w:val="10"/>
  </w:num>
  <w:num w:numId="42" w16cid:durableId="1858038148">
    <w:abstractNumId w:val="20"/>
  </w:num>
  <w:num w:numId="43" w16cid:durableId="756485552">
    <w:abstractNumId w:val="22"/>
  </w:num>
  <w:num w:numId="44" w16cid:durableId="1887526402">
    <w:abstractNumId w:val="36"/>
  </w:num>
  <w:num w:numId="45" w16cid:durableId="1110708405">
    <w:abstractNumId w:val="25"/>
  </w:num>
  <w:num w:numId="46" w16cid:durableId="679548869">
    <w:abstractNumId w:val="3"/>
  </w:num>
  <w:num w:numId="47" w16cid:durableId="2064063474">
    <w:abstractNumId w:val="27"/>
  </w:num>
  <w:num w:numId="48" w16cid:durableId="460534462">
    <w:abstractNumId w:val="4"/>
  </w:num>
  <w:num w:numId="49" w16cid:durableId="669337104">
    <w:abstractNumId w:val="1"/>
  </w:num>
  <w:num w:numId="50" w16cid:durableId="2050641948">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CL"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0"/>
  <w:activeWritingStyle w:appName="MSWord" w:lang="es-MX" w:vendorID="64" w:dllVersion="6" w:nlCheck="1" w:checkStyle="1"/>
  <w:activeWritingStyle w:appName="MSWord" w:lang="es-ES" w:vendorID="64" w:dllVersion="0" w:nlCheck="1" w:checkStyle="0"/>
  <w:activeWritingStyle w:appName="MSWord" w:lang="es-CL"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D8"/>
    <w:rsid w:val="000009EA"/>
    <w:rsid w:val="0000670B"/>
    <w:rsid w:val="000102B7"/>
    <w:rsid w:val="00015CCA"/>
    <w:rsid w:val="00017A0A"/>
    <w:rsid w:val="00021F82"/>
    <w:rsid w:val="00023AB2"/>
    <w:rsid w:val="00024F37"/>
    <w:rsid w:val="00026D0E"/>
    <w:rsid w:val="000341BF"/>
    <w:rsid w:val="00034940"/>
    <w:rsid w:val="0003543C"/>
    <w:rsid w:val="000369A1"/>
    <w:rsid w:val="00037B83"/>
    <w:rsid w:val="00046D24"/>
    <w:rsid w:val="00052EC2"/>
    <w:rsid w:val="000539B4"/>
    <w:rsid w:val="000576D6"/>
    <w:rsid w:val="00062682"/>
    <w:rsid w:val="00074E18"/>
    <w:rsid w:val="00085C60"/>
    <w:rsid w:val="00090D80"/>
    <w:rsid w:val="00095897"/>
    <w:rsid w:val="000A0928"/>
    <w:rsid w:val="000B020A"/>
    <w:rsid w:val="000B28A6"/>
    <w:rsid w:val="000B49C2"/>
    <w:rsid w:val="000C010E"/>
    <w:rsid w:val="000C0695"/>
    <w:rsid w:val="000C0CE7"/>
    <w:rsid w:val="000C2A97"/>
    <w:rsid w:val="000C57C6"/>
    <w:rsid w:val="000D31F6"/>
    <w:rsid w:val="000D67A3"/>
    <w:rsid w:val="000E2EAA"/>
    <w:rsid w:val="000F0AB4"/>
    <w:rsid w:val="000F15D8"/>
    <w:rsid w:val="000F33B5"/>
    <w:rsid w:val="000F3DC5"/>
    <w:rsid w:val="000F715D"/>
    <w:rsid w:val="00106C72"/>
    <w:rsid w:val="00107230"/>
    <w:rsid w:val="001106B0"/>
    <w:rsid w:val="001156B3"/>
    <w:rsid w:val="00125AF2"/>
    <w:rsid w:val="00127EE0"/>
    <w:rsid w:val="00134A6B"/>
    <w:rsid w:val="001366E5"/>
    <w:rsid w:val="001375D4"/>
    <w:rsid w:val="00140F0B"/>
    <w:rsid w:val="00140F71"/>
    <w:rsid w:val="00147E94"/>
    <w:rsid w:val="00154954"/>
    <w:rsid w:val="001566C7"/>
    <w:rsid w:val="001578DF"/>
    <w:rsid w:val="0017034A"/>
    <w:rsid w:val="00170BBC"/>
    <w:rsid w:val="0017113C"/>
    <w:rsid w:val="00171153"/>
    <w:rsid w:val="00171D13"/>
    <w:rsid w:val="00172928"/>
    <w:rsid w:val="00172B90"/>
    <w:rsid w:val="00182FCB"/>
    <w:rsid w:val="00184F4F"/>
    <w:rsid w:val="00185A71"/>
    <w:rsid w:val="00186134"/>
    <w:rsid w:val="00192873"/>
    <w:rsid w:val="00194F0A"/>
    <w:rsid w:val="0019585B"/>
    <w:rsid w:val="001A3EBC"/>
    <w:rsid w:val="001A7851"/>
    <w:rsid w:val="001B0B75"/>
    <w:rsid w:val="001B1525"/>
    <w:rsid w:val="001C442F"/>
    <w:rsid w:val="001C57EE"/>
    <w:rsid w:val="001C775D"/>
    <w:rsid w:val="001C7EE2"/>
    <w:rsid w:val="001D251B"/>
    <w:rsid w:val="001E4513"/>
    <w:rsid w:val="001E5427"/>
    <w:rsid w:val="001E6915"/>
    <w:rsid w:val="001F0BBF"/>
    <w:rsid w:val="001F19FD"/>
    <w:rsid w:val="00200FA5"/>
    <w:rsid w:val="002021A1"/>
    <w:rsid w:val="00203714"/>
    <w:rsid w:val="002070AB"/>
    <w:rsid w:val="00212A94"/>
    <w:rsid w:val="0021398F"/>
    <w:rsid w:val="002177ED"/>
    <w:rsid w:val="002206F5"/>
    <w:rsid w:val="00222B38"/>
    <w:rsid w:val="00231F01"/>
    <w:rsid w:val="00236BA8"/>
    <w:rsid w:val="0023777B"/>
    <w:rsid w:val="0025101F"/>
    <w:rsid w:val="00251927"/>
    <w:rsid w:val="00257A3E"/>
    <w:rsid w:val="00264906"/>
    <w:rsid w:val="00264F6E"/>
    <w:rsid w:val="00266047"/>
    <w:rsid w:val="0026688B"/>
    <w:rsid w:val="002672CD"/>
    <w:rsid w:val="00271172"/>
    <w:rsid w:val="002731B3"/>
    <w:rsid w:val="002743AC"/>
    <w:rsid w:val="0027626D"/>
    <w:rsid w:val="00284A1E"/>
    <w:rsid w:val="00290100"/>
    <w:rsid w:val="002912CD"/>
    <w:rsid w:val="002942CE"/>
    <w:rsid w:val="002977CF"/>
    <w:rsid w:val="0029798F"/>
    <w:rsid w:val="00297C66"/>
    <w:rsid w:val="002B0C8A"/>
    <w:rsid w:val="002B5E18"/>
    <w:rsid w:val="002B5EF3"/>
    <w:rsid w:val="002B64B7"/>
    <w:rsid w:val="002C0EF6"/>
    <w:rsid w:val="002C1B33"/>
    <w:rsid w:val="002D633D"/>
    <w:rsid w:val="002E163B"/>
    <w:rsid w:val="002E1698"/>
    <w:rsid w:val="002E2D43"/>
    <w:rsid w:val="002F24BF"/>
    <w:rsid w:val="002F5FE2"/>
    <w:rsid w:val="00301ED7"/>
    <w:rsid w:val="003123C6"/>
    <w:rsid w:val="00313DEF"/>
    <w:rsid w:val="0031443A"/>
    <w:rsid w:val="003153F4"/>
    <w:rsid w:val="00341420"/>
    <w:rsid w:val="00342A19"/>
    <w:rsid w:val="00342D46"/>
    <w:rsid w:val="0035736A"/>
    <w:rsid w:val="00361934"/>
    <w:rsid w:val="00370D2D"/>
    <w:rsid w:val="003718F3"/>
    <w:rsid w:val="00372272"/>
    <w:rsid w:val="0037728C"/>
    <w:rsid w:val="00377BE4"/>
    <w:rsid w:val="003846B7"/>
    <w:rsid w:val="003905F7"/>
    <w:rsid w:val="00396115"/>
    <w:rsid w:val="003A3B1B"/>
    <w:rsid w:val="003A4A18"/>
    <w:rsid w:val="003B6065"/>
    <w:rsid w:val="003C01B6"/>
    <w:rsid w:val="003C48C6"/>
    <w:rsid w:val="003C5206"/>
    <w:rsid w:val="003D1117"/>
    <w:rsid w:val="003D3BEA"/>
    <w:rsid w:val="003D40BD"/>
    <w:rsid w:val="003E03B2"/>
    <w:rsid w:val="003E1ED7"/>
    <w:rsid w:val="003E214B"/>
    <w:rsid w:val="003E2649"/>
    <w:rsid w:val="003E3245"/>
    <w:rsid w:val="003E3398"/>
    <w:rsid w:val="003F043F"/>
    <w:rsid w:val="003F1322"/>
    <w:rsid w:val="003F2FC4"/>
    <w:rsid w:val="003F62BB"/>
    <w:rsid w:val="003F6B15"/>
    <w:rsid w:val="0040073C"/>
    <w:rsid w:val="00401784"/>
    <w:rsid w:val="00405E07"/>
    <w:rsid w:val="00412437"/>
    <w:rsid w:val="004138CF"/>
    <w:rsid w:val="00413B81"/>
    <w:rsid w:val="00414CD7"/>
    <w:rsid w:val="004216A5"/>
    <w:rsid w:val="00425C21"/>
    <w:rsid w:val="00427412"/>
    <w:rsid w:val="004276FA"/>
    <w:rsid w:val="0043333E"/>
    <w:rsid w:val="00437820"/>
    <w:rsid w:val="004408C9"/>
    <w:rsid w:val="0044192E"/>
    <w:rsid w:val="00447114"/>
    <w:rsid w:val="004565F0"/>
    <w:rsid w:val="00457AF5"/>
    <w:rsid w:val="004624F6"/>
    <w:rsid w:val="004636AF"/>
    <w:rsid w:val="004653FA"/>
    <w:rsid w:val="004710B3"/>
    <w:rsid w:val="00471260"/>
    <w:rsid w:val="00477734"/>
    <w:rsid w:val="00477D12"/>
    <w:rsid w:val="00480891"/>
    <w:rsid w:val="00484BB6"/>
    <w:rsid w:val="0048632C"/>
    <w:rsid w:val="00492195"/>
    <w:rsid w:val="00492A31"/>
    <w:rsid w:val="004B450A"/>
    <w:rsid w:val="004B5183"/>
    <w:rsid w:val="004C26D8"/>
    <w:rsid w:val="004C44ED"/>
    <w:rsid w:val="004C5C48"/>
    <w:rsid w:val="004D0F92"/>
    <w:rsid w:val="004D1F7D"/>
    <w:rsid w:val="004E3499"/>
    <w:rsid w:val="004E63C7"/>
    <w:rsid w:val="004F7D1A"/>
    <w:rsid w:val="00500821"/>
    <w:rsid w:val="00502CD3"/>
    <w:rsid w:val="00503048"/>
    <w:rsid w:val="005101BC"/>
    <w:rsid w:val="00515D43"/>
    <w:rsid w:val="00515FDB"/>
    <w:rsid w:val="00520525"/>
    <w:rsid w:val="00521DDE"/>
    <w:rsid w:val="00525158"/>
    <w:rsid w:val="00525BCE"/>
    <w:rsid w:val="00531680"/>
    <w:rsid w:val="00537807"/>
    <w:rsid w:val="00547E3B"/>
    <w:rsid w:val="00561483"/>
    <w:rsid w:val="00563762"/>
    <w:rsid w:val="00563DE5"/>
    <w:rsid w:val="00573990"/>
    <w:rsid w:val="0058197A"/>
    <w:rsid w:val="005A0BA8"/>
    <w:rsid w:val="005A3FC6"/>
    <w:rsid w:val="005A66A2"/>
    <w:rsid w:val="005B7219"/>
    <w:rsid w:val="005B78CC"/>
    <w:rsid w:val="005C5C7C"/>
    <w:rsid w:val="005E25F6"/>
    <w:rsid w:val="005E36B0"/>
    <w:rsid w:val="005F3B6F"/>
    <w:rsid w:val="005F6002"/>
    <w:rsid w:val="00601BE5"/>
    <w:rsid w:val="00611ACE"/>
    <w:rsid w:val="0061650D"/>
    <w:rsid w:val="00620884"/>
    <w:rsid w:val="00624EF2"/>
    <w:rsid w:val="00630B4D"/>
    <w:rsid w:val="00631DDE"/>
    <w:rsid w:val="0063321C"/>
    <w:rsid w:val="006347EC"/>
    <w:rsid w:val="00645E69"/>
    <w:rsid w:val="00647599"/>
    <w:rsid w:val="00654173"/>
    <w:rsid w:val="0065586B"/>
    <w:rsid w:val="00655FEF"/>
    <w:rsid w:val="006565DE"/>
    <w:rsid w:val="0065738D"/>
    <w:rsid w:val="00670534"/>
    <w:rsid w:val="00671103"/>
    <w:rsid w:val="006755D3"/>
    <w:rsid w:val="00677C5F"/>
    <w:rsid w:val="00677C6D"/>
    <w:rsid w:val="00682E33"/>
    <w:rsid w:val="00685111"/>
    <w:rsid w:val="006855E2"/>
    <w:rsid w:val="00687D1A"/>
    <w:rsid w:val="006931F8"/>
    <w:rsid w:val="006A41E7"/>
    <w:rsid w:val="006A4CDC"/>
    <w:rsid w:val="006B01EC"/>
    <w:rsid w:val="006B2FD2"/>
    <w:rsid w:val="006B6998"/>
    <w:rsid w:val="006C1E4F"/>
    <w:rsid w:val="006C7B15"/>
    <w:rsid w:val="006D7C02"/>
    <w:rsid w:val="006E2DAF"/>
    <w:rsid w:val="006E34D1"/>
    <w:rsid w:val="006F3F1E"/>
    <w:rsid w:val="006F5F4B"/>
    <w:rsid w:val="006F7B6C"/>
    <w:rsid w:val="007001D8"/>
    <w:rsid w:val="007034B3"/>
    <w:rsid w:val="00703C6F"/>
    <w:rsid w:val="00703CC7"/>
    <w:rsid w:val="00716408"/>
    <w:rsid w:val="0071760D"/>
    <w:rsid w:val="00735B3B"/>
    <w:rsid w:val="00740972"/>
    <w:rsid w:val="007427A4"/>
    <w:rsid w:val="00744283"/>
    <w:rsid w:val="00745846"/>
    <w:rsid w:val="00756D30"/>
    <w:rsid w:val="00764ECB"/>
    <w:rsid w:val="0076709C"/>
    <w:rsid w:val="00771504"/>
    <w:rsid w:val="0078476E"/>
    <w:rsid w:val="0078784F"/>
    <w:rsid w:val="007927F2"/>
    <w:rsid w:val="0079327F"/>
    <w:rsid w:val="00793E8D"/>
    <w:rsid w:val="007A4D89"/>
    <w:rsid w:val="007A7E11"/>
    <w:rsid w:val="007B26EA"/>
    <w:rsid w:val="007B608F"/>
    <w:rsid w:val="007B6905"/>
    <w:rsid w:val="007C1793"/>
    <w:rsid w:val="007C3901"/>
    <w:rsid w:val="007C61A5"/>
    <w:rsid w:val="007C719E"/>
    <w:rsid w:val="007D2CFF"/>
    <w:rsid w:val="007D2E0C"/>
    <w:rsid w:val="007E5622"/>
    <w:rsid w:val="007F3E88"/>
    <w:rsid w:val="008061BA"/>
    <w:rsid w:val="00807347"/>
    <w:rsid w:val="008124B5"/>
    <w:rsid w:val="008146AD"/>
    <w:rsid w:val="00815B92"/>
    <w:rsid w:val="008231D6"/>
    <w:rsid w:val="00825E3F"/>
    <w:rsid w:val="00825EC9"/>
    <w:rsid w:val="00826CEC"/>
    <w:rsid w:val="00833FD0"/>
    <w:rsid w:val="00835105"/>
    <w:rsid w:val="008356ED"/>
    <w:rsid w:val="0083658A"/>
    <w:rsid w:val="00837B5F"/>
    <w:rsid w:val="0084238F"/>
    <w:rsid w:val="00842DAB"/>
    <w:rsid w:val="008472F0"/>
    <w:rsid w:val="0085066C"/>
    <w:rsid w:val="0085474D"/>
    <w:rsid w:val="0085592F"/>
    <w:rsid w:val="008606AD"/>
    <w:rsid w:val="00863492"/>
    <w:rsid w:val="00863CB5"/>
    <w:rsid w:val="00863D91"/>
    <w:rsid w:val="008709FF"/>
    <w:rsid w:val="00872E08"/>
    <w:rsid w:val="0087563C"/>
    <w:rsid w:val="00895B2E"/>
    <w:rsid w:val="008A035E"/>
    <w:rsid w:val="008A4A05"/>
    <w:rsid w:val="008A5AA0"/>
    <w:rsid w:val="008B61DA"/>
    <w:rsid w:val="008D6256"/>
    <w:rsid w:val="008E08F9"/>
    <w:rsid w:val="008F066F"/>
    <w:rsid w:val="008F3DD3"/>
    <w:rsid w:val="008F4C1D"/>
    <w:rsid w:val="00900F60"/>
    <w:rsid w:val="009077C1"/>
    <w:rsid w:val="0091377C"/>
    <w:rsid w:val="00923871"/>
    <w:rsid w:val="00926BD4"/>
    <w:rsid w:val="00931613"/>
    <w:rsid w:val="00935064"/>
    <w:rsid w:val="009435E6"/>
    <w:rsid w:val="0095025C"/>
    <w:rsid w:val="009505CD"/>
    <w:rsid w:val="009569AE"/>
    <w:rsid w:val="00964957"/>
    <w:rsid w:val="009705CE"/>
    <w:rsid w:val="00980A10"/>
    <w:rsid w:val="009875A9"/>
    <w:rsid w:val="00990211"/>
    <w:rsid w:val="00995F24"/>
    <w:rsid w:val="00997FCB"/>
    <w:rsid w:val="009A09B0"/>
    <w:rsid w:val="009B5C99"/>
    <w:rsid w:val="009B5D2B"/>
    <w:rsid w:val="009B6C6C"/>
    <w:rsid w:val="009C1205"/>
    <w:rsid w:val="009C69BF"/>
    <w:rsid w:val="009D5B9C"/>
    <w:rsid w:val="009E2A6E"/>
    <w:rsid w:val="009E5B59"/>
    <w:rsid w:val="009F00E9"/>
    <w:rsid w:val="009F1BFE"/>
    <w:rsid w:val="00A07EE2"/>
    <w:rsid w:val="00A11B57"/>
    <w:rsid w:val="00A15E9D"/>
    <w:rsid w:val="00A17689"/>
    <w:rsid w:val="00A30C54"/>
    <w:rsid w:val="00A31675"/>
    <w:rsid w:val="00A45121"/>
    <w:rsid w:val="00A47CEF"/>
    <w:rsid w:val="00A51AD2"/>
    <w:rsid w:val="00A5420D"/>
    <w:rsid w:val="00A55B2F"/>
    <w:rsid w:val="00A7512F"/>
    <w:rsid w:val="00A81F96"/>
    <w:rsid w:val="00A90558"/>
    <w:rsid w:val="00A906B9"/>
    <w:rsid w:val="00A95B7F"/>
    <w:rsid w:val="00AA1697"/>
    <w:rsid w:val="00AA2AAA"/>
    <w:rsid w:val="00AA321F"/>
    <w:rsid w:val="00AA35BB"/>
    <w:rsid w:val="00AA3FCD"/>
    <w:rsid w:val="00AA5502"/>
    <w:rsid w:val="00AA55EA"/>
    <w:rsid w:val="00AB410E"/>
    <w:rsid w:val="00AB5FFD"/>
    <w:rsid w:val="00AC0D81"/>
    <w:rsid w:val="00AC5E68"/>
    <w:rsid w:val="00AC5EB9"/>
    <w:rsid w:val="00AC70E4"/>
    <w:rsid w:val="00AD5C1D"/>
    <w:rsid w:val="00AD7DBC"/>
    <w:rsid w:val="00AE7711"/>
    <w:rsid w:val="00AF2C15"/>
    <w:rsid w:val="00B00146"/>
    <w:rsid w:val="00B048B2"/>
    <w:rsid w:val="00B04BDF"/>
    <w:rsid w:val="00B061D5"/>
    <w:rsid w:val="00B06E70"/>
    <w:rsid w:val="00B2441F"/>
    <w:rsid w:val="00B25BA0"/>
    <w:rsid w:val="00B2757B"/>
    <w:rsid w:val="00B33D2C"/>
    <w:rsid w:val="00B3627B"/>
    <w:rsid w:val="00B565AE"/>
    <w:rsid w:val="00B61116"/>
    <w:rsid w:val="00B62A54"/>
    <w:rsid w:val="00B63BBA"/>
    <w:rsid w:val="00B83763"/>
    <w:rsid w:val="00B85542"/>
    <w:rsid w:val="00B87CDE"/>
    <w:rsid w:val="00B90629"/>
    <w:rsid w:val="00B91561"/>
    <w:rsid w:val="00B919E5"/>
    <w:rsid w:val="00B92F41"/>
    <w:rsid w:val="00B93F4F"/>
    <w:rsid w:val="00B949DD"/>
    <w:rsid w:val="00B954AC"/>
    <w:rsid w:val="00B96D64"/>
    <w:rsid w:val="00B97B0D"/>
    <w:rsid w:val="00BA09D4"/>
    <w:rsid w:val="00BA1CF8"/>
    <w:rsid w:val="00BB0B02"/>
    <w:rsid w:val="00BB1174"/>
    <w:rsid w:val="00BC2964"/>
    <w:rsid w:val="00BD1142"/>
    <w:rsid w:val="00BD3471"/>
    <w:rsid w:val="00BE2871"/>
    <w:rsid w:val="00BE2FA7"/>
    <w:rsid w:val="00BE4AA9"/>
    <w:rsid w:val="00BE7E79"/>
    <w:rsid w:val="00BF2608"/>
    <w:rsid w:val="00C00176"/>
    <w:rsid w:val="00C06916"/>
    <w:rsid w:val="00C07C2A"/>
    <w:rsid w:val="00C16A38"/>
    <w:rsid w:val="00C16E6D"/>
    <w:rsid w:val="00C17E6A"/>
    <w:rsid w:val="00C24449"/>
    <w:rsid w:val="00C30789"/>
    <w:rsid w:val="00C3227A"/>
    <w:rsid w:val="00C32DA9"/>
    <w:rsid w:val="00C3389E"/>
    <w:rsid w:val="00C37970"/>
    <w:rsid w:val="00C46404"/>
    <w:rsid w:val="00C47CBB"/>
    <w:rsid w:val="00C61E82"/>
    <w:rsid w:val="00C61F98"/>
    <w:rsid w:val="00C63353"/>
    <w:rsid w:val="00C6381D"/>
    <w:rsid w:val="00C66BBF"/>
    <w:rsid w:val="00C74ACD"/>
    <w:rsid w:val="00C763A0"/>
    <w:rsid w:val="00C823FD"/>
    <w:rsid w:val="00C8648F"/>
    <w:rsid w:val="00C90BB4"/>
    <w:rsid w:val="00C93076"/>
    <w:rsid w:val="00C97301"/>
    <w:rsid w:val="00CA0783"/>
    <w:rsid w:val="00CB2774"/>
    <w:rsid w:val="00CB42AE"/>
    <w:rsid w:val="00CB593A"/>
    <w:rsid w:val="00CB624C"/>
    <w:rsid w:val="00CD0A78"/>
    <w:rsid w:val="00CD0E06"/>
    <w:rsid w:val="00CD3E59"/>
    <w:rsid w:val="00CD634F"/>
    <w:rsid w:val="00CE34A5"/>
    <w:rsid w:val="00CF3041"/>
    <w:rsid w:val="00D01D18"/>
    <w:rsid w:val="00D030D2"/>
    <w:rsid w:val="00D04889"/>
    <w:rsid w:val="00D063A7"/>
    <w:rsid w:val="00D07C5F"/>
    <w:rsid w:val="00D32E97"/>
    <w:rsid w:val="00D34D0A"/>
    <w:rsid w:val="00D42090"/>
    <w:rsid w:val="00D42AE4"/>
    <w:rsid w:val="00D43702"/>
    <w:rsid w:val="00D43DE4"/>
    <w:rsid w:val="00D441DD"/>
    <w:rsid w:val="00D52037"/>
    <w:rsid w:val="00D57A01"/>
    <w:rsid w:val="00D71406"/>
    <w:rsid w:val="00D81F45"/>
    <w:rsid w:val="00D82750"/>
    <w:rsid w:val="00D83090"/>
    <w:rsid w:val="00D839F7"/>
    <w:rsid w:val="00D871FB"/>
    <w:rsid w:val="00D87D1D"/>
    <w:rsid w:val="00D918CA"/>
    <w:rsid w:val="00D93A9F"/>
    <w:rsid w:val="00DA1A77"/>
    <w:rsid w:val="00DA22D7"/>
    <w:rsid w:val="00DA3A8D"/>
    <w:rsid w:val="00DB50BF"/>
    <w:rsid w:val="00DB65E5"/>
    <w:rsid w:val="00DC39E7"/>
    <w:rsid w:val="00DC44BB"/>
    <w:rsid w:val="00DC536C"/>
    <w:rsid w:val="00DC7991"/>
    <w:rsid w:val="00DD7DDF"/>
    <w:rsid w:val="00DE062F"/>
    <w:rsid w:val="00DE42EC"/>
    <w:rsid w:val="00DE60E3"/>
    <w:rsid w:val="00E02E1A"/>
    <w:rsid w:val="00E046D3"/>
    <w:rsid w:val="00E1540F"/>
    <w:rsid w:val="00E15ECD"/>
    <w:rsid w:val="00E16BE3"/>
    <w:rsid w:val="00E253AF"/>
    <w:rsid w:val="00E310D9"/>
    <w:rsid w:val="00E41960"/>
    <w:rsid w:val="00E42E69"/>
    <w:rsid w:val="00E43BE0"/>
    <w:rsid w:val="00E43BFD"/>
    <w:rsid w:val="00E508EF"/>
    <w:rsid w:val="00E526DD"/>
    <w:rsid w:val="00E5455E"/>
    <w:rsid w:val="00E563C7"/>
    <w:rsid w:val="00E575EE"/>
    <w:rsid w:val="00E6674E"/>
    <w:rsid w:val="00E6700A"/>
    <w:rsid w:val="00E712D8"/>
    <w:rsid w:val="00E728B7"/>
    <w:rsid w:val="00E75011"/>
    <w:rsid w:val="00E772FE"/>
    <w:rsid w:val="00E909BD"/>
    <w:rsid w:val="00E91EDB"/>
    <w:rsid w:val="00E92C20"/>
    <w:rsid w:val="00E97791"/>
    <w:rsid w:val="00EA1B0D"/>
    <w:rsid w:val="00EC0E7D"/>
    <w:rsid w:val="00ED1ECD"/>
    <w:rsid w:val="00EE1410"/>
    <w:rsid w:val="00EE1544"/>
    <w:rsid w:val="00EE2A32"/>
    <w:rsid w:val="00EF122A"/>
    <w:rsid w:val="00EF2302"/>
    <w:rsid w:val="00EF7AEB"/>
    <w:rsid w:val="00F0160D"/>
    <w:rsid w:val="00F0303B"/>
    <w:rsid w:val="00F10439"/>
    <w:rsid w:val="00F113BC"/>
    <w:rsid w:val="00F15DEE"/>
    <w:rsid w:val="00F161DE"/>
    <w:rsid w:val="00F17689"/>
    <w:rsid w:val="00F31165"/>
    <w:rsid w:val="00F40CEB"/>
    <w:rsid w:val="00F43BC4"/>
    <w:rsid w:val="00F51CB9"/>
    <w:rsid w:val="00F5338C"/>
    <w:rsid w:val="00F57A95"/>
    <w:rsid w:val="00F57C87"/>
    <w:rsid w:val="00F6386A"/>
    <w:rsid w:val="00F668FE"/>
    <w:rsid w:val="00F72883"/>
    <w:rsid w:val="00F779A2"/>
    <w:rsid w:val="00F81E91"/>
    <w:rsid w:val="00F91FEC"/>
    <w:rsid w:val="00F945F4"/>
    <w:rsid w:val="00FA2E23"/>
    <w:rsid w:val="00FA6F4F"/>
    <w:rsid w:val="00FB005B"/>
    <w:rsid w:val="00FB332F"/>
    <w:rsid w:val="00FB3A80"/>
    <w:rsid w:val="00FB6055"/>
    <w:rsid w:val="00FB7EE5"/>
    <w:rsid w:val="00FC5D76"/>
    <w:rsid w:val="00FD0FF7"/>
    <w:rsid w:val="00FD241E"/>
    <w:rsid w:val="00FE2333"/>
    <w:rsid w:val="00FE604A"/>
    <w:rsid w:val="00FE7681"/>
    <w:rsid w:val="00FF02E8"/>
    <w:rsid w:val="00FF2796"/>
    <w:rsid w:val="00FF55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73038"/>
  <w15:docId w15:val="{87EBB905-1BC8-47C6-8377-6E70504E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BF2608"/>
    <w:pPr>
      <w:keepNext/>
      <w:keepLines/>
      <w:numPr>
        <w:numId w:val="7"/>
      </w:numPr>
      <w:spacing w:before="480" w:after="0" w:line="276" w:lineRule="auto"/>
      <w:jc w:val="both"/>
      <w:outlineLvl w:val="0"/>
    </w:pPr>
    <w:rPr>
      <w:rFonts w:eastAsiaTheme="majorEastAsia" w:cstheme="majorBidi"/>
      <w:b/>
      <w:sz w:val="24"/>
      <w:szCs w:val="24"/>
    </w:rPr>
  </w:style>
  <w:style w:type="paragraph" w:styleId="Ttulo2">
    <w:name w:val="heading 2"/>
    <w:basedOn w:val="Normal"/>
    <w:next w:val="Normal"/>
    <w:link w:val="Ttulo2Car"/>
    <w:uiPriority w:val="9"/>
    <w:unhideWhenUsed/>
    <w:qFormat/>
    <w:rsid w:val="00BF2608"/>
    <w:pPr>
      <w:keepNext/>
      <w:keepLines/>
      <w:numPr>
        <w:ilvl w:val="1"/>
        <w:numId w:val="7"/>
      </w:numPr>
      <w:spacing w:before="200" w:after="0" w:line="276" w:lineRule="auto"/>
      <w:jc w:val="both"/>
      <w:outlineLvl w:val="1"/>
    </w:pPr>
    <w:rPr>
      <w:rFonts w:eastAsia="Arial" w:cs="Times New Roman (Títulos en alf"/>
      <w:b/>
      <w:bCs/>
      <w:smallCaps/>
      <w:sz w:val="24"/>
      <w:szCs w:val="26"/>
    </w:rPr>
  </w:style>
  <w:style w:type="paragraph" w:styleId="Ttulo3">
    <w:name w:val="heading 3"/>
    <w:basedOn w:val="Normal"/>
    <w:next w:val="Normal"/>
    <w:link w:val="Ttulo3Car3"/>
    <w:uiPriority w:val="1"/>
    <w:unhideWhenUsed/>
    <w:qFormat/>
    <w:rsid w:val="006E34D1"/>
    <w:pPr>
      <w:keepNext/>
      <w:keepLines/>
      <w:spacing w:before="200" w:after="0" w:line="276" w:lineRule="auto"/>
      <w:jc w:val="both"/>
      <w:outlineLvl w:val="2"/>
    </w:pPr>
    <w:rPr>
      <w:rFonts w:eastAsiaTheme="majorEastAsia" w:cstheme="majorBidi"/>
      <w:b/>
      <w:bCs/>
      <w:smallCaps/>
      <w:sz w:val="26"/>
    </w:rPr>
  </w:style>
  <w:style w:type="paragraph" w:styleId="Ttulo4">
    <w:name w:val="heading 4"/>
    <w:next w:val="Ttulo5"/>
    <w:link w:val="Ttulo4Car"/>
    <w:unhideWhenUsed/>
    <w:qFormat/>
    <w:rsid w:val="00BF2608"/>
    <w:pPr>
      <w:numPr>
        <w:ilvl w:val="3"/>
        <w:numId w:val="7"/>
      </w:numPr>
      <w:spacing w:after="0" w:line="276" w:lineRule="auto"/>
      <w:outlineLvl w:val="3"/>
    </w:pPr>
    <w:rPr>
      <w:rFonts w:eastAsiaTheme="majorEastAsia" w:cs="Times New Roman (Títulos en alf"/>
      <w:bCs/>
      <w:u w:val="single"/>
    </w:rPr>
  </w:style>
  <w:style w:type="paragraph" w:styleId="Ttulo5">
    <w:name w:val="heading 5"/>
    <w:basedOn w:val="Normal"/>
    <w:next w:val="Normal"/>
    <w:link w:val="Ttulo5Car"/>
    <w:uiPriority w:val="9"/>
    <w:unhideWhenUsed/>
    <w:qFormat/>
    <w:rsid w:val="00BF2608"/>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BF2608"/>
    <w:pPr>
      <w:numPr>
        <w:ilvl w:val="5"/>
        <w:numId w:val="7"/>
      </w:numPr>
      <w:spacing w:after="0" w:line="276" w:lineRule="auto"/>
      <w:jc w:val="both"/>
      <w:outlineLvl w:val="5"/>
    </w:pPr>
    <w:rPr>
      <w:b/>
      <w:lang w:eastAsia="es-CL"/>
    </w:rPr>
  </w:style>
  <w:style w:type="paragraph" w:styleId="Ttulo7">
    <w:name w:val="heading 7"/>
    <w:basedOn w:val="Ttulo6"/>
    <w:next w:val="Normal"/>
    <w:link w:val="Ttulo7Car"/>
    <w:uiPriority w:val="9"/>
    <w:unhideWhenUsed/>
    <w:qFormat/>
    <w:rsid w:val="006E34D1"/>
    <w:pPr>
      <w:numPr>
        <w:ilvl w:val="0"/>
        <w:numId w:val="21"/>
      </w:numPr>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71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712D8"/>
    <w:pPr>
      <w:ind w:left="720"/>
      <w:contextualSpacing/>
    </w:pPr>
  </w:style>
  <w:style w:type="paragraph" w:styleId="Descripcin">
    <w:name w:val="caption"/>
    <w:basedOn w:val="Normal"/>
    <w:next w:val="Normal"/>
    <w:uiPriority w:val="35"/>
    <w:unhideWhenUsed/>
    <w:qFormat/>
    <w:rsid w:val="003B6065"/>
    <w:pPr>
      <w:spacing w:after="0" w:line="240" w:lineRule="auto"/>
      <w:jc w:val="both"/>
    </w:pPr>
    <w:rPr>
      <w:i/>
      <w:iCs/>
      <w:color w:val="44546A" w:themeColor="text2"/>
      <w:sz w:val="18"/>
      <w:szCs w:val="18"/>
    </w:rPr>
  </w:style>
  <w:style w:type="character" w:styleId="Hipervnculo">
    <w:name w:val="Hyperlink"/>
    <w:basedOn w:val="Fuentedeprrafopredeter"/>
    <w:uiPriority w:val="99"/>
    <w:unhideWhenUsed/>
    <w:rsid w:val="00FF2796"/>
    <w:rPr>
      <w:color w:val="0563C1" w:themeColor="hyperlink"/>
      <w:u w:val="single"/>
    </w:rPr>
  </w:style>
  <w:style w:type="character" w:customStyle="1" w:styleId="Ttulo1Car">
    <w:name w:val="Título 1 Car"/>
    <w:basedOn w:val="Fuentedeprrafopredeter"/>
    <w:link w:val="Ttulo1"/>
    <w:rsid w:val="00BF2608"/>
    <w:rPr>
      <w:rFonts w:eastAsiaTheme="majorEastAsia" w:cstheme="majorBidi"/>
      <w:b/>
      <w:sz w:val="24"/>
      <w:szCs w:val="24"/>
    </w:rPr>
  </w:style>
  <w:style w:type="character" w:customStyle="1" w:styleId="Ttulo2Car">
    <w:name w:val="Título 2 Car"/>
    <w:basedOn w:val="Fuentedeprrafopredeter"/>
    <w:link w:val="Ttulo2"/>
    <w:uiPriority w:val="9"/>
    <w:rsid w:val="00BF2608"/>
    <w:rPr>
      <w:rFonts w:eastAsia="Arial" w:cs="Times New Roman (Títulos en alf"/>
      <w:b/>
      <w:bCs/>
      <w:smallCaps/>
      <w:sz w:val="24"/>
      <w:szCs w:val="26"/>
    </w:rPr>
  </w:style>
  <w:style w:type="character" w:customStyle="1" w:styleId="Ttulo4Car">
    <w:name w:val="Título 4 Car"/>
    <w:basedOn w:val="Fuentedeprrafopredeter"/>
    <w:link w:val="Ttulo4"/>
    <w:rsid w:val="00BF2608"/>
    <w:rPr>
      <w:rFonts w:eastAsiaTheme="majorEastAsia" w:cs="Times New Roman (Títulos en alf"/>
      <w:bCs/>
      <w:u w:val="single"/>
    </w:rPr>
  </w:style>
  <w:style w:type="character" w:customStyle="1" w:styleId="Ttulo6Car">
    <w:name w:val="Título 6 Car"/>
    <w:basedOn w:val="Fuentedeprrafopredeter"/>
    <w:link w:val="Ttulo6"/>
    <w:uiPriority w:val="9"/>
    <w:rsid w:val="00BF2608"/>
    <w:rPr>
      <w:b/>
      <w:lang w:eastAsia="es-CL"/>
    </w:rPr>
  </w:style>
  <w:style w:type="paragraph" w:customStyle="1" w:styleId="Titulo3">
    <w:name w:val="Titulo 3"/>
    <w:basedOn w:val="Prrafodelista"/>
    <w:next w:val="Ttulo4"/>
    <w:qFormat/>
    <w:rsid w:val="00BF2608"/>
    <w:pPr>
      <w:numPr>
        <w:ilvl w:val="2"/>
        <w:numId w:val="7"/>
      </w:numPr>
      <w:spacing w:after="0" w:line="276" w:lineRule="auto"/>
      <w:jc w:val="both"/>
    </w:pPr>
    <w:rPr>
      <w:rFonts w:cs="Times New Roman (Cuerpo en alfa"/>
      <w:b/>
      <w:bCs/>
      <w:szCs w:val="24"/>
      <w:u w:val="single"/>
    </w:rPr>
  </w:style>
  <w:style w:type="character" w:customStyle="1" w:styleId="Ttulo5Car">
    <w:name w:val="Título 5 Car"/>
    <w:basedOn w:val="Fuentedeprrafopredeter"/>
    <w:link w:val="Ttulo5"/>
    <w:uiPriority w:val="9"/>
    <w:rsid w:val="00BF2608"/>
    <w:rPr>
      <w:rFonts w:asciiTheme="majorHAnsi" w:eastAsiaTheme="majorEastAsia" w:hAnsiTheme="majorHAnsi" w:cstheme="majorBidi"/>
      <w:color w:val="2E74B5" w:themeColor="accent1" w:themeShade="BF"/>
    </w:rPr>
  </w:style>
  <w:style w:type="paragraph" w:styleId="Textodeglobo">
    <w:name w:val="Balloon Text"/>
    <w:basedOn w:val="Normal"/>
    <w:link w:val="TextodegloboCar"/>
    <w:uiPriority w:val="99"/>
    <w:semiHidden/>
    <w:unhideWhenUsed/>
    <w:rsid w:val="00C307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C30789"/>
    <w:rPr>
      <w:rFonts w:ascii="Segoe UI" w:hAnsi="Segoe UI" w:cs="Segoe UI"/>
      <w:sz w:val="18"/>
      <w:szCs w:val="18"/>
    </w:rPr>
  </w:style>
  <w:style w:type="character" w:styleId="Hipervnculovisitado">
    <w:name w:val="FollowedHyperlink"/>
    <w:basedOn w:val="Fuentedeprrafopredeter"/>
    <w:uiPriority w:val="99"/>
    <w:semiHidden/>
    <w:unhideWhenUsed/>
    <w:rsid w:val="0078784F"/>
    <w:rPr>
      <w:color w:val="954F72" w:themeColor="followedHyperlink"/>
      <w:u w:val="single"/>
    </w:rPr>
  </w:style>
  <w:style w:type="character" w:styleId="Refdecomentario">
    <w:name w:val="annotation reference"/>
    <w:basedOn w:val="Fuentedeprrafopredeter"/>
    <w:uiPriority w:val="99"/>
    <w:semiHidden/>
    <w:unhideWhenUsed/>
    <w:rsid w:val="0078784F"/>
    <w:rPr>
      <w:sz w:val="16"/>
      <w:szCs w:val="16"/>
    </w:rPr>
  </w:style>
  <w:style w:type="paragraph" w:styleId="Textocomentario">
    <w:name w:val="annotation text"/>
    <w:basedOn w:val="Normal"/>
    <w:link w:val="TextocomentarioCar"/>
    <w:uiPriority w:val="99"/>
    <w:unhideWhenUsed/>
    <w:rsid w:val="0078784F"/>
    <w:pPr>
      <w:spacing w:line="240" w:lineRule="auto"/>
    </w:pPr>
    <w:rPr>
      <w:sz w:val="20"/>
      <w:szCs w:val="20"/>
    </w:rPr>
  </w:style>
  <w:style w:type="character" w:customStyle="1" w:styleId="TextocomentarioCar">
    <w:name w:val="Texto comentario Car"/>
    <w:basedOn w:val="Fuentedeprrafopredeter"/>
    <w:link w:val="Textocomentario"/>
    <w:uiPriority w:val="99"/>
    <w:rsid w:val="0078784F"/>
    <w:rPr>
      <w:sz w:val="20"/>
      <w:szCs w:val="20"/>
    </w:rPr>
  </w:style>
  <w:style w:type="paragraph" w:styleId="Asuntodelcomentario">
    <w:name w:val="annotation subject"/>
    <w:basedOn w:val="Textocomentario"/>
    <w:next w:val="Textocomentario"/>
    <w:link w:val="AsuntodelcomentarioCar"/>
    <w:uiPriority w:val="99"/>
    <w:semiHidden/>
    <w:unhideWhenUsed/>
    <w:rsid w:val="0078784F"/>
    <w:rPr>
      <w:b/>
      <w:bCs/>
    </w:rPr>
  </w:style>
  <w:style w:type="character" w:customStyle="1" w:styleId="AsuntodelcomentarioCar">
    <w:name w:val="Asunto del comentario Car"/>
    <w:basedOn w:val="TextocomentarioCar"/>
    <w:link w:val="Asuntodelcomentario"/>
    <w:rsid w:val="0078784F"/>
    <w:rPr>
      <w:b/>
      <w:bCs/>
      <w:sz w:val="20"/>
      <w:szCs w:val="20"/>
    </w:rPr>
  </w:style>
  <w:style w:type="paragraph" w:styleId="Textoindependiente">
    <w:name w:val="Body Text"/>
    <w:basedOn w:val="Normal"/>
    <w:link w:val="TextoindependienteCar1"/>
    <w:uiPriority w:val="1"/>
    <w:qFormat/>
    <w:rsid w:val="00B919E5"/>
    <w:pPr>
      <w:suppressAutoHyphens/>
      <w:spacing w:after="0" w:line="240" w:lineRule="auto"/>
      <w:jc w:val="both"/>
    </w:pPr>
    <w:rPr>
      <w:rFonts w:ascii="Times New Roman" w:hAnsi="Times New Roman" w:cs="Times New Roman"/>
      <w:b/>
      <w:bCs/>
      <w:kern w:val="1"/>
      <w:sz w:val="24"/>
      <w:szCs w:val="24"/>
      <w:lang w:val="es-ES" w:eastAsia="es-ES"/>
    </w:rPr>
  </w:style>
  <w:style w:type="character" w:customStyle="1" w:styleId="TextoindependienteCar">
    <w:name w:val="Texto independiente Car"/>
    <w:basedOn w:val="Fuentedeprrafopredeter"/>
    <w:uiPriority w:val="1"/>
    <w:rsid w:val="00B919E5"/>
  </w:style>
  <w:style w:type="character" w:customStyle="1" w:styleId="TextoindependienteCar1">
    <w:name w:val="Texto independiente Car1"/>
    <w:basedOn w:val="Fuentedeprrafopredeter"/>
    <w:link w:val="Textoindependiente"/>
    <w:uiPriority w:val="1"/>
    <w:rsid w:val="00B919E5"/>
    <w:rPr>
      <w:rFonts w:ascii="Times New Roman" w:hAnsi="Times New Roman" w:cs="Times New Roman"/>
      <w:b/>
      <w:bCs/>
      <w:kern w:val="1"/>
      <w:sz w:val="24"/>
      <w:szCs w:val="24"/>
      <w:lang w:val="es-ES" w:eastAsia="es-ES"/>
    </w:rPr>
  </w:style>
  <w:style w:type="table" w:customStyle="1" w:styleId="Tablanormal21">
    <w:name w:val="Tabla normal 21"/>
    <w:basedOn w:val="Tablanormal"/>
    <w:uiPriority w:val="99"/>
    <w:rsid w:val="00B919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angradetextonormalCar">
    <w:name w:val="Sangría de texto normal Car"/>
    <w:rsid w:val="00B919E5"/>
    <w:rPr>
      <w:rFonts w:cs="Times New Roman"/>
      <w:sz w:val="24"/>
      <w:szCs w:val="24"/>
      <w:lang w:val="es-ES" w:eastAsia="es-ES"/>
    </w:rPr>
  </w:style>
  <w:style w:type="character" w:customStyle="1" w:styleId="Ttulo3Car">
    <w:name w:val="Título 3 Car"/>
    <w:basedOn w:val="Fuentedeprrafopredeter"/>
    <w:uiPriority w:val="1"/>
    <w:rsid w:val="006E34D1"/>
    <w:rPr>
      <w:rFonts w:asciiTheme="majorHAnsi" w:eastAsiaTheme="majorEastAsia" w:hAnsiTheme="majorHAnsi" w:cstheme="majorBidi"/>
      <w:color w:val="1F4D78" w:themeColor="accent1" w:themeShade="7F"/>
      <w:sz w:val="24"/>
      <w:szCs w:val="24"/>
    </w:rPr>
  </w:style>
  <w:style w:type="character" w:customStyle="1" w:styleId="Ttulo7Car">
    <w:name w:val="Título 7 Car"/>
    <w:basedOn w:val="Fuentedeprrafopredeter"/>
    <w:link w:val="Ttulo7"/>
    <w:uiPriority w:val="9"/>
    <w:rsid w:val="006E34D1"/>
    <w:rPr>
      <w:b/>
      <w:lang w:eastAsia="es-CL"/>
    </w:rPr>
  </w:style>
  <w:style w:type="paragraph" w:styleId="Encabezado">
    <w:name w:val="header"/>
    <w:basedOn w:val="Normal"/>
    <w:link w:val="EncabezadoCar"/>
    <w:unhideWhenUsed/>
    <w:rsid w:val="006E34D1"/>
    <w:pPr>
      <w:tabs>
        <w:tab w:val="center" w:pos="4419"/>
        <w:tab w:val="right" w:pos="8838"/>
      </w:tabs>
      <w:spacing w:after="0" w:line="240" w:lineRule="auto"/>
      <w:jc w:val="both"/>
    </w:pPr>
  </w:style>
  <w:style w:type="character" w:customStyle="1" w:styleId="EncabezadoCar">
    <w:name w:val="Encabezado Car"/>
    <w:basedOn w:val="Fuentedeprrafopredeter"/>
    <w:link w:val="Encabezado"/>
    <w:rsid w:val="006E34D1"/>
  </w:style>
  <w:style w:type="paragraph" w:styleId="Piedepgina">
    <w:name w:val="footer"/>
    <w:basedOn w:val="Normal"/>
    <w:link w:val="PiedepginaCar"/>
    <w:uiPriority w:val="99"/>
    <w:unhideWhenUsed/>
    <w:rsid w:val="006E34D1"/>
    <w:pPr>
      <w:tabs>
        <w:tab w:val="center" w:pos="4419"/>
        <w:tab w:val="right" w:pos="8838"/>
      </w:tabs>
      <w:spacing w:after="0" w:line="240" w:lineRule="auto"/>
      <w:jc w:val="both"/>
    </w:pPr>
  </w:style>
  <w:style w:type="character" w:customStyle="1" w:styleId="PiedepginaCar">
    <w:name w:val="Pie de página Car"/>
    <w:basedOn w:val="Fuentedeprrafopredeter"/>
    <w:link w:val="Piedepgina"/>
    <w:uiPriority w:val="99"/>
    <w:rsid w:val="006E34D1"/>
  </w:style>
  <w:style w:type="paragraph" w:styleId="NormalWeb">
    <w:name w:val="Normal (Web)"/>
    <w:basedOn w:val="Normal"/>
    <w:unhideWhenUsed/>
    <w:rsid w:val="006E34D1"/>
    <w:pPr>
      <w:spacing w:before="100" w:beforeAutospacing="1" w:after="100" w:afterAutospacing="1" w:line="240" w:lineRule="auto"/>
      <w:jc w:val="both"/>
    </w:pPr>
    <w:rPr>
      <w:rFonts w:ascii="Times New Roman" w:hAnsi="Times New Roman" w:cs="Times New Roman"/>
      <w:sz w:val="24"/>
      <w:szCs w:val="24"/>
      <w:lang w:eastAsia="es-CL"/>
    </w:rPr>
  </w:style>
  <w:style w:type="paragraph" w:styleId="Textosinformato">
    <w:name w:val="Plain Text"/>
    <w:basedOn w:val="Normal"/>
    <w:link w:val="TextosinformatoCar"/>
    <w:uiPriority w:val="99"/>
    <w:semiHidden/>
    <w:unhideWhenUsed/>
    <w:rsid w:val="006E34D1"/>
    <w:pPr>
      <w:spacing w:after="0" w:line="240" w:lineRule="auto"/>
      <w:jc w:val="both"/>
    </w:pPr>
    <w:rPr>
      <w:szCs w:val="21"/>
    </w:rPr>
  </w:style>
  <w:style w:type="character" w:customStyle="1" w:styleId="TextosinformatoCar">
    <w:name w:val="Texto sin formato Car"/>
    <w:basedOn w:val="Fuentedeprrafopredeter"/>
    <w:link w:val="Textosinformato"/>
    <w:uiPriority w:val="99"/>
    <w:semiHidden/>
    <w:rsid w:val="006E34D1"/>
    <w:rPr>
      <w:szCs w:val="21"/>
    </w:rPr>
  </w:style>
  <w:style w:type="character" w:styleId="Nmerodepgina">
    <w:name w:val="page number"/>
    <w:basedOn w:val="Fuentedeprrafopredeter"/>
    <w:uiPriority w:val="99"/>
    <w:semiHidden/>
    <w:unhideWhenUsed/>
    <w:rsid w:val="006E34D1"/>
  </w:style>
  <w:style w:type="character" w:customStyle="1" w:styleId="Fuentedeprrafopredeter1">
    <w:name w:val="Fuente de párrafo predeter.1"/>
    <w:rsid w:val="006E34D1"/>
  </w:style>
  <w:style w:type="character" w:customStyle="1" w:styleId="Textoindependiente2Car">
    <w:name w:val="Texto independiente 2 Car"/>
    <w:rsid w:val="006E34D1"/>
    <w:rPr>
      <w:rFonts w:cs="Times New Roman"/>
      <w:sz w:val="24"/>
      <w:szCs w:val="24"/>
    </w:rPr>
  </w:style>
  <w:style w:type="character" w:customStyle="1" w:styleId="TextonotapieCar">
    <w:name w:val="Texto nota pie Car"/>
    <w:link w:val="Textonotapie"/>
    <w:uiPriority w:val="99"/>
    <w:rsid w:val="006E34D1"/>
    <w:rPr>
      <w:rFonts w:cs="Times New Roman"/>
      <w:sz w:val="20"/>
      <w:szCs w:val="20"/>
    </w:rPr>
  </w:style>
  <w:style w:type="character" w:customStyle="1" w:styleId="Refdenotaalpie1">
    <w:name w:val="Ref. de nota al pie1"/>
    <w:rsid w:val="006E34D1"/>
    <w:rPr>
      <w:rFonts w:cs="Times New Roman"/>
      <w:vertAlign w:val="superscript"/>
    </w:rPr>
  </w:style>
  <w:style w:type="character" w:customStyle="1" w:styleId="Textoindependiente3Car">
    <w:name w:val="Texto independiente 3 Car"/>
    <w:link w:val="Textoindependiente3"/>
    <w:rsid w:val="006E34D1"/>
    <w:rPr>
      <w:rFonts w:cs="Times New Roman"/>
      <w:sz w:val="16"/>
      <w:szCs w:val="16"/>
    </w:rPr>
  </w:style>
  <w:style w:type="paragraph" w:styleId="Textoindependiente3">
    <w:name w:val="Body Text 3"/>
    <w:basedOn w:val="Normal"/>
    <w:link w:val="Textoindependiente3Car"/>
    <w:rsid w:val="006E34D1"/>
    <w:pPr>
      <w:spacing w:after="120" w:line="240" w:lineRule="auto"/>
      <w:jc w:val="both"/>
    </w:pPr>
    <w:rPr>
      <w:rFonts w:cs="Times New Roman"/>
      <w:sz w:val="16"/>
      <w:szCs w:val="16"/>
    </w:rPr>
  </w:style>
  <w:style w:type="character" w:customStyle="1" w:styleId="Textoindependiente3Car1">
    <w:name w:val="Texto independiente 3 Car1"/>
    <w:basedOn w:val="Fuentedeprrafopredeter"/>
    <w:uiPriority w:val="99"/>
    <w:semiHidden/>
    <w:rsid w:val="006E34D1"/>
    <w:rPr>
      <w:sz w:val="16"/>
      <w:szCs w:val="16"/>
    </w:rPr>
  </w:style>
  <w:style w:type="character" w:customStyle="1" w:styleId="MapadeldocumentoCar">
    <w:name w:val="Mapa del documento Car"/>
    <w:rsid w:val="006E34D1"/>
    <w:rPr>
      <w:rFonts w:ascii="Tahoma" w:hAnsi="Tahoma" w:cs="Tahoma"/>
      <w:sz w:val="16"/>
      <w:szCs w:val="16"/>
      <w:lang w:val="es-ES" w:eastAsia="es-ES"/>
    </w:rPr>
  </w:style>
  <w:style w:type="character" w:customStyle="1" w:styleId="SaludoCar">
    <w:name w:val="Saludo Car"/>
    <w:rsid w:val="006E34D1"/>
    <w:rPr>
      <w:rFonts w:cs="Times New Roman"/>
      <w:sz w:val="24"/>
      <w:szCs w:val="24"/>
      <w:lang w:val="es-ES" w:eastAsia="es-ES"/>
    </w:rPr>
  </w:style>
  <w:style w:type="character" w:customStyle="1" w:styleId="Textoindependienteprimerasangra2Car">
    <w:name w:val="Texto independiente primera sangría 2 Car"/>
    <w:rsid w:val="006E34D1"/>
    <w:rPr>
      <w:rFonts w:cs="Times New Roman"/>
      <w:sz w:val="24"/>
      <w:szCs w:val="24"/>
      <w:lang w:val="es-ES" w:eastAsia="es-ES"/>
    </w:rPr>
  </w:style>
  <w:style w:type="character" w:customStyle="1" w:styleId="Refdecomentario1">
    <w:name w:val="Ref. de comentario1"/>
    <w:rsid w:val="006E34D1"/>
    <w:rPr>
      <w:rFonts w:cs="Times New Roman"/>
      <w:sz w:val="16"/>
      <w:szCs w:val="16"/>
    </w:rPr>
  </w:style>
  <w:style w:type="character" w:customStyle="1" w:styleId="pala1">
    <w:name w:val="pala1"/>
    <w:rsid w:val="006E34D1"/>
    <w:rPr>
      <w:rFonts w:ascii="Verdana" w:hAnsi="Verdana"/>
      <w:b w:val="0"/>
      <w:bCs w:val="0"/>
      <w:color w:val="22263B"/>
      <w:sz w:val="17"/>
      <w:szCs w:val="17"/>
    </w:rPr>
  </w:style>
  <w:style w:type="character" w:customStyle="1" w:styleId="ListLabel1">
    <w:name w:val="ListLabel 1"/>
    <w:rsid w:val="006E34D1"/>
    <w:rPr>
      <w:rFonts w:cs="Times New Roman"/>
    </w:rPr>
  </w:style>
  <w:style w:type="character" w:customStyle="1" w:styleId="ListLabel2">
    <w:name w:val="ListLabel 2"/>
    <w:rsid w:val="006E34D1"/>
    <w:rPr>
      <w:rFonts w:eastAsia="Times New Roman"/>
    </w:rPr>
  </w:style>
  <w:style w:type="character" w:customStyle="1" w:styleId="ListLabel3">
    <w:name w:val="ListLabel 3"/>
    <w:rsid w:val="006E34D1"/>
    <w:rPr>
      <w:rFonts w:cs="Courier New"/>
    </w:rPr>
  </w:style>
  <w:style w:type="character" w:customStyle="1" w:styleId="ListLabel4">
    <w:name w:val="ListLabel 4"/>
    <w:rsid w:val="006E34D1"/>
    <w:rPr>
      <w:lang w:val="es-ES"/>
    </w:rPr>
  </w:style>
  <w:style w:type="character" w:customStyle="1" w:styleId="ListLabel5">
    <w:name w:val="ListLabel 5"/>
    <w:rsid w:val="006E34D1"/>
    <w:rPr>
      <w:b/>
    </w:rPr>
  </w:style>
  <w:style w:type="character" w:customStyle="1" w:styleId="WW8Num1zfalse">
    <w:name w:val="WW8Num1zfalse"/>
    <w:rsid w:val="006E34D1"/>
    <w:rPr>
      <w:rFonts w:ascii="Calibri" w:eastAsia="Arial Unicode MS" w:hAnsi="Calibri" w:cs="Arial Unicode MS"/>
      <w:sz w:val="22"/>
      <w:szCs w:val="22"/>
    </w:rPr>
  </w:style>
  <w:style w:type="character" w:customStyle="1" w:styleId="WW8Num1z1">
    <w:name w:val="WW8Num1z1"/>
    <w:rsid w:val="006E34D1"/>
    <w:rPr>
      <w:rFonts w:ascii="Calibri" w:eastAsia="Arial" w:hAnsi="Calibri" w:cs="Arial"/>
      <w:b/>
      <w:sz w:val="22"/>
      <w:szCs w:val="22"/>
    </w:rPr>
  </w:style>
  <w:style w:type="character" w:customStyle="1" w:styleId="WW8Num1ztrue">
    <w:name w:val="WW8Num1ztrue"/>
    <w:rsid w:val="006E34D1"/>
  </w:style>
  <w:style w:type="character" w:customStyle="1" w:styleId="WW8Num5z0">
    <w:name w:val="WW8Num5z0"/>
    <w:rsid w:val="006E34D1"/>
    <w:rPr>
      <w:rFonts w:ascii="Symbol" w:eastAsia="Arial" w:hAnsi="Symbol" w:cs="Symbol"/>
      <w:sz w:val="22"/>
      <w:szCs w:val="22"/>
    </w:rPr>
  </w:style>
  <w:style w:type="character" w:customStyle="1" w:styleId="WW8Num5ztrue">
    <w:name w:val="WW8Num5ztrue"/>
    <w:rsid w:val="006E34D1"/>
  </w:style>
  <w:style w:type="paragraph" w:styleId="Lista">
    <w:name w:val="List"/>
    <w:basedOn w:val="Textoindependiente"/>
    <w:rsid w:val="006E34D1"/>
    <w:rPr>
      <w:rFonts w:cs="Mangal"/>
    </w:rPr>
  </w:style>
  <w:style w:type="paragraph" w:customStyle="1" w:styleId="1">
    <w:name w:val="1"/>
    <w:basedOn w:val="Normal"/>
    <w:next w:val="Descripcin"/>
    <w:qFormat/>
    <w:rsid w:val="006E34D1"/>
    <w:pPr>
      <w:suppressLineNumbers/>
      <w:suppressAutoHyphens/>
      <w:spacing w:before="120" w:after="120" w:line="240" w:lineRule="auto"/>
      <w:jc w:val="both"/>
    </w:pPr>
    <w:rPr>
      <w:rFonts w:ascii="Times New Roman" w:hAnsi="Times New Roman" w:cs="Mangal"/>
      <w:i/>
      <w:iCs/>
      <w:kern w:val="1"/>
      <w:sz w:val="24"/>
      <w:szCs w:val="24"/>
      <w:lang w:val="es-ES" w:eastAsia="es-ES"/>
    </w:rPr>
  </w:style>
  <w:style w:type="paragraph" w:customStyle="1" w:styleId="ndice">
    <w:name w:val="Índice"/>
    <w:basedOn w:val="Normal"/>
    <w:rsid w:val="006E34D1"/>
    <w:pPr>
      <w:suppressLineNumbers/>
      <w:suppressAutoHyphens/>
      <w:spacing w:after="0" w:line="240" w:lineRule="auto"/>
      <w:jc w:val="both"/>
    </w:pPr>
    <w:rPr>
      <w:rFonts w:ascii="Times New Roman" w:hAnsi="Times New Roman" w:cs="Mangal"/>
      <w:kern w:val="1"/>
      <w:sz w:val="24"/>
      <w:szCs w:val="24"/>
      <w:lang w:val="es-ES" w:eastAsia="es-ES"/>
    </w:rPr>
  </w:style>
  <w:style w:type="paragraph" w:customStyle="1" w:styleId="Encabezado1">
    <w:name w:val="Encabezado1"/>
    <w:basedOn w:val="Normal"/>
    <w:rsid w:val="006E34D1"/>
    <w:pPr>
      <w:suppressAutoHyphens/>
      <w:spacing w:after="0" w:line="240" w:lineRule="auto"/>
      <w:jc w:val="both"/>
    </w:pPr>
    <w:rPr>
      <w:rFonts w:ascii="Times New Roman" w:hAnsi="Times New Roman" w:cs="Times New Roman"/>
      <w:kern w:val="1"/>
      <w:sz w:val="24"/>
      <w:szCs w:val="24"/>
      <w:lang w:val="es-ES" w:eastAsia="es-ES"/>
    </w:rPr>
  </w:style>
  <w:style w:type="paragraph" w:customStyle="1" w:styleId="Textoindependiente21">
    <w:name w:val="Texto independiente 21"/>
    <w:basedOn w:val="Normal"/>
    <w:rsid w:val="006E34D1"/>
    <w:pPr>
      <w:suppressAutoHyphens/>
      <w:spacing w:after="0" w:line="240" w:lineRule="auto"/>
      <w:jc w:val="both"/>
    </w:pPr>
    <w:rPr>
      <w:rFonts w:ascii="Times New Roman" w:hAnsi="Times New Roman" w:cs="Times New Roman"/>
      <w:kern w:val="1"/>
      <w:lang w:val="es-ES" w:eastAsia="es-ES"/>
    </w:rPr>
  </w:style>
  <w:style w:type="paragraph" w:styleId="Sangradetextonormal">
    <w:name w:val="Body Text Indent"/>
    <w:basedOn w:val="Normal"/>
    <w:link w:val="SangradetextonormalCar1"/>
    <w:rsid w:val="006E34D1"/>
    <w:pPr>
      <w:suppressAutoHyphens/>
      <w:spacing w:after="0" w:line="240" w:lineRule="auto"/>
      <w:ind w:firstLine="1440"/>
      <w:jc w:val="both"/>
    </w:pPr>
    <w:rPr>
      <w:rFonts w:ascii="Times New Roman" w:hAnsi="Times New Roman" w:cs="Times New Roman"/>
      <w:kern w:val="1"/>
      <w:lang w:val="es-ES" w:eastAsia="es-ES"/>
    </w:rPr>
  </w:style>
  <w:style w:type="character" w:customStyle="1" w:styleId="SangradetextonormalCar1">
    <w:name w:val="Sangría de texto normal Car1"/>
    <w:basedOn w:val="Fuentedeprrafopredeter"/>
    <w:link w:val="Sangradetextonormal"/>
    <w:rsid w:val="006E34D1"/>
    <w:rPr>
      <w:rFonts w:ascii="Times New Roman" w:hAnsi="Times New Roman" w:cs="Times New Roman"/>
      <w:kern w:val="1"/>
      <w:lang w:val="es-ES" w:eastAsia="es-ES"/>
    </w:rPr>
  </w:style>
  <w:style w:type="paragraph" w:customStyle="1" w:styleId="Textonotapie1">
    <w:name w:val="Texto nota pie1"/>
    <w:basedOn w:val="Normal"/>
    <w:rsid w:val="006E34D1"/>
    <w:pPr>
      <w:suppressAutoHyphens/>
      <w:spacing w:after="0" w:line="240" w:lineRule="auto"/>
      <w:jc w:val="both"/>
    </w:pPr>
    <w:rPr>
      <w:rFonts w:ascii="Times New Roman" w:hAnsi="Times New Roman" w:cs="Times New Roman"/>
      <w:kern w:val="1"/>
      <w:sz w:val="20"/>
      <w:szCs w:val="20"/>
      <w:lang w:val="es-ES" w:eastAsia="es-ES"/>
    </w:rPr>
  </w:style>
  <w:style w:type="paragraph" w:customStyle="1" w:styleId="Textoindependiente31">
    <w:name w:val="Texto independiente 31"/>
    <w:basedOn w:val="Normal"/>
    <w:rsid w:val="006E34D1"/>
    <w:pPr>
      <w:suppressAutoHyphens/>
      <w:spacing w:after="0" w:line="240" w:lineRule="auto"/>
      <w:jc w:val="both"/>
    </w:pPr>
    <w:rPr>
      <w:rFonts w:ascii="Times New Roman" w:hAnsi="Times New Roman" w:cs="Times New Roman"/>
      <w:kern w:val="1"/>
      <w:sz w:val="24"/>
      <w:szCs w:val="24"/>
      <w:lang w:val="es-ES" w:eastAsia="es-ES"/>
    </w:rPr>
  </w:style>
  <w:style w:type="paragraph" w:customStyle="1" w:styleId="Sombreadovistoso-nfasis11">
    <w:name w:val="Sombreado vistoso - Énfasis 11"/>
    <w:rsid w:val="006E34D1"/>
    <w:pPr>
      <w:suppressAutoHyphens/>
      <w:spacing w:after="0" w:line="240" w:lineRule="auto"/>
    </w:pPr>
    <w:rPr>
      <w:rFonts w:ascii="Times New Roman" w:eastAsia="Times New Roman" w:hAnsi="Times New Roman" w:cs="Times New Roman"/>
      <w:kern w:val="1"/>
      <w:sz w:val="24"/>
      <w:szCs w:val="24"/>
      <w:lang w:val="es-ES" w:eastAsia="es-ES"/>
    </w:rPr>
  </w:style>
  <w:style w:type="paragraph" w:customStyle="1" w:styleId="Textodeglobo1">
    <w:name w:val="Texto de globo1"/>
    <w:basedOn w:val="Normal"/>
    <w:rsid w:val="006E34D1"/>
    <w:pPr>
      <w:suppressAutoHyphens/>
      <w:spacing w:after="0" w:line="240" w:lineRule="auto"/>
      <w:jc w:val="both"/>
    </w:pPr>
    <w:rPr>
      <w:rFonts w:ascii="Tahoma" w:hAnsi="Tahoma" w:cs="Tahoma"/>
      <w:kern w:val="1"/>
      <w:sz w:val="16"/>
      <w:szCs w:val="16"/>
      <w:lang w:val="es-ES" w:eastAsia="es-ES"/>
    </w:rPr>
  </w:style>
  <w:style w:type="paragraph" w:customStyle="1" w:styleId="Listavistosa-nfasis11">
    <w:name w:val="Lista vistosa - Énfasis 11"/>
    <w:basedOn w:val="Normal"/>
    <w:rsid w:val="006E34D1"/>
    <w:pPr>
      <w:suppressAutoHyphens/>
      <w:spacing w:after="0" w:line="240" w:lineRule="auto"/>
      <w:ind w:left="708"/>
      <w:jc w:val="both"/>
    </w:pPr>
    <w:rPr>
      <w:rFonts w:ascii="Times New Roman" w:hAnsi="Times New Roman" w:cs="Times New Roman"/>
      <w:kern w:val="1"/>
      <w:sz w:val="24"/>
      <w:szCs w:val="24"/>
      <w:lang w:val="es-ES" w:eastAsia="es-ES"/>
    </w:rPr>
  </w:style>
  <w:style w:type="paragraph" w:customStyle="1" w:styleId="Direccinsobre1">
    <w:name w:val="Dirección sobre1"/>
    <w:basedOn w:val="Normal"/>
    <w:rsid w:val="006E34D1"/>
    <w:pPr>
      <w:suppressAutoHyphens/>
      <w:spacing w:after="0" w:line="240" w:lineRule="auto"/>
      <w:jc w:val="both"/>
    </w:pPr>
    <w:rPr>
      <w:rFonts w:ascii="Cambria" w:hAnsi="Cambria" w:cs="Cambria"/>
      <w:kern w:val="1"/>
      <w:sz w:val="24"/>
      <w:szCs w:val="24"/>
      <w:lang w:val="es-ES" w:eastAsia="es-ES"/>
    </w:rPr>
  </w:style>
  <w:style w:type="paragraph" w:customStyle="1" w:styleId="Remitedesobre1">
    <w:name w:val="Remite de sobre1"/>
    <w:basedOn w:val="Normal"/>
    <w:rsid w:val="006E34D1"/>
    <w:pPr>
      <w:suppressAutoHyphens/>
      <w:spacing w:after="0" w:line="240" w:lineRule="auto"/>
      <w:jc w:val="both"/>
    </w:pPr>
    <w:rPr>
      <w:rFonts w:ascii="Cambria" w:hAnsi="Cambria" w:cs="Cambria"/>
      <w:kern w:val="1"/>
      <w:sz w:val="20"/>
      <w:szCs w:val="20"/>
      <w:lang w:val="es-ES" w:eastAsia="es-ES"/>
    </w:rPr>
  </w:style>
  <w:style w:type="paragraph" w:customStyle="1" w:styleId="Mapadeldocumento1">
    <w:name w:val="Mapa del documento1"/>
    <w:basedOn w:val="Normal"/>
    <w:rsid w:val="006E34D1"/>
    <w:pPr>
      <w:suppressAutoHyphens/>
      <w:spacing w:after="0" w:line="240" w:lineRule="auto"/>
      <w:jc w:val="both"/>
    </w:pPr>
    <w:rPr>
      <w:rFonts w:ascii="Tahoma" w:hAnsi="Tahoma" w:cs="Tahoma"/>
      <w:kern w:val="1"/>
      <w:sz w:val="16"/>
      <w:szCs w:val="16"/>
      <w:lang w:val="es-ES" w:eastAsia="es-ES"/>
    </w:rPr>
  </w:style>
  <w:style w:type="paragraph" w:styleId="Saludo">
    <w:name w:val="Salutation"/>
    <w:basedOn w:val="Normal"/>
    <w:link w:val="SaludoCar1"/>
    <w:rsid w:val="006E34D1"/>
    <w:pPr>
      <w:suppressAutoHyphens/>
      <w:spacing w:after="0" w:line="240" w:lineRule="auto"/>
      <w:jc w:val="both"/>
    </w:pPr>
    <w:rPr>
      <w:rFonts w:ascii="Times New Roman" w:hAnsi="Times New Roman" w:cs="Times New Roman"/>
      <w:kern w:val="1"/>
      <w:sz w:val="24"/>
      <w:szCs w:val="24"/>
      <w:lang w:val="es-ES" w:eastAsia="es-ES"/>
    </w:rPr>
  </w:style>
  <w:style w:type="character" w:customStyle="1" w:styleId="SaludoCar1">
    <w:name w:val="Saludo Car1"/>
    <w:basedOn w:val="Fuentedeprrafopredeter"/>
    <w:link w:val="Saludo"/>
    <w:rsid w:val="006E34D1"/>
    <w:rPr>
      <w:rFonts w:ascii="Times New Roman" w:hAnsi="Times New Roman" w:cs="Times New Roman"/>
      <w:kern w:val="1"/>
      <w:sz w:val="24"/>
      <w:szCs w:val="24"/>
      <w:lang w:val="es-ES" w:eastAsia="es-ES"/>
    </w:rPr>
  </w:style>
  <w:style w:type="paragraph" w:customStyle="1" w:styleId="Direccininterior">
    <w:name w:val="Dirección interior"/>
    <w:basedOn w:val="Normal"/>
    <w:rsid w:val="006E34D1"/>
    <w:pPr>
      <w:suppressAutoHyphens/>
      <w:spacing w:after="0" w:line="240" w:lineRule="auto"/>
      <w:jc w:val="both"/>
    </w:pPr>
    <w:rPr>
      <w:rFonts w:ascii="Times New Roman" w:hAnsi="Times New Roman" w:cs="Times New Roman"/>
      <w:kern w:val="1"/>
      <w:sz w:val="24"/>
      <w:szCs w:val="24"/>
      <w:lang w:val="es-ES" w:eastAsia="es-ES"/>
    </w:rPr>
  </w:style>
  <w:style w:type="paragraph" w:customStyle="1" w:styleId="Lneadereferencia">
    <w:name w:val="Línea de referencia"/>
    <w:basedOn w:val="Textoindependiente"/>
    <w:rsid w:val="006E34D1"/>
  </w:style>
  <w:style w:type="paragraph" w:customStyle="1" w:styleId="Textoindependienteprimerasangra21">
    <w:name w:val="Texto independiente primera sangría 21"/>
    <w:basedOn w:val="Sangradetextonormal"/>
    <w:rsid w:val="006E34D1"/>
    <w:pPr>
      <w:spacing w:after="120"/>
      <w:ind w:left="283" w:firstLine="210"/>
      <w:jc w:val="left"/>
    </w:pPr>
    <w:rPr>
      <w:sz w:val="24"/>
      <w:szCs w:val="24"/>
    </w:rPr>
  </w:style>
  <w:style w:type="paragraph" w:customStyle="1" w:styleId="Prrafodelista1">
    <w:name w:val="Párrafo de lista1"/>
    <w:basedOn w:val="Normal"/>
    <w:rsid w:val="006E34D1"/>
    <w:pPr>
      <w:suppressAutoHyphens/>
      <w:spacing w:after="0" w:line="276" w:lineRule="auto"/>
      <w:ind w:left="720"/>
      <w:jc w:val="both"/>
    </w:pPr>
    <w:rPr>
      <w:kern w:val="1"/>
      <w:lang w:val="es-ES"/>
    </w:rPr>
  </w:style>
  <w:style w:type="paragraph" w:customStyle="1" w:styleId="Textocomentario1">
    <w:name w:val="Texto comentario1"/>
    <w:basedOn w:val="Normal"/>
    <w:rsid w:val="006E34D1"/>
    <w:pPr>
      <w:suppressAutoHyphens/>
      <w:spacing w:after="0" w:line="240" w:lineRule="auto"/>
      <w:jc w:val="both"/>
    </w:pPr>
    <w:rPr>
      <w:rFonts w:ascii="Times New Roman" w:hAnsi="Times New Roman" w:cs="Times New Roman"/>
      <w:kern w:val="1"/>
      <w:sz w:val="20"/>
      <w:szCs w:val="20"/>
      <w:lang w:val="es-ES" w:eastAsia="es-ES"/>
    </w:rPr>
  </w:style>
  <w:style w:type="paragraph" w:customStyle="1" w:styleId="Asuntodelcomentario1">
    <w:name w:val="Asunto del comentario1"/>
    <w:basedOn w:val="Textocomentario1"/>
    <w:rsid w:val="006E34D1"/>
    <w:rPr>
      <w:b/>
      <w:bCs/>
    </w:rPr>
  </w:style>
  <w:style w:type="paragraph" w:customStyle="1" w:styleId="Revisin1">
    <w:name w:val="Revisión1"/>
    <w:rsid w:val="006E34D1"/>
    <w:pPr>
      <w:suppressAutoHyphens/>
      <w:spacing w:after="0" w:line="240" w:lineRule="auto"/>
    </w:pPr>
    <w:rPr>
      <w:rFonts w:ascii="Times New Roman" w:eastAsia="Times New Roman" w:hAnsi="Times New Roman" w:cs="Times New Roman"/>
      <w:kern w:val="1"/>
      <w:sz w:val="24"/>
      <w:szCs w:val="24"/>
      <w:lang w:val="es-ES" w:eastAsia="es-ES"/>
    </w:rPr>
  </w:style>
  <w:style w:type="paragraph" w:customStyle="1" w:styleId="Sinespaciado1">
    <w:name w:val="Sin espaciado1"/>
    <w:rsid w:val="006E34D1"/>
    <w:pPr>
      <w:suppressAutoHyphens/>
      <w:spacing w:after="0" w:line="240" w:lineRule="auto"/>
    </w:pPr>
    <w:rPr>
      <w:rFonts w:ascii="Times New Roman" w:eastAsia="Times New Roman" w:hAnsi="Times New Roman" w:cs="Times New Roman"/>
      <w:kern w:val="1"/>
      <w:sz w:val="24"/>
      <w:szCs w:val="24"/>
      <w:lang w:val="es-ES" w:eastAsia="es-ES"/>
    </w:rPr>
  </w:style>
  <w:style w:type="paragraph" w:customStyle="1" w:styleId="Contenidodelatabla">
    <w:name w:val="Contenido de la tabla"/>
    <w:basedOn w:val="Normal"/>
    <w:rsid w:val="006E34D1"/>
    <w:pPr>
      <w:suppressAutoHyphens/>
      <w:spacing w:after="0" w:line="240" w:lineRule="auto"/>
      <w:jc w:val="both"/>
    </w:pPr>
    <w:rPr>
      <w:rFonts w:ascii="Times New Roman" w:hAnsi="Times New Roman" w:cs="Times New Roman"/>
      <w:kern w:val="1"/>
      <w:sz w:val="24"/>
      <w:szCs w:val="24"/>
      <w:lang w:val="es-ES" w:eastAsia="es-ES"/>
    </w:rPr>
  </w:style>
  <w:style w:type="paragraph" w:customStyle="1" w:styleId="Encabezadodelatabla">
    <w:name w:val="Encabezado de la tabla"/>
    <w:basedOn w:val="Contenidodelatabla"/>
    <w:rsid w:val="006E34D1"/>
  </w:style>
  <w:style w:type="character" w:customStyle="1" w:styleId="TextocomentarioCar1">
    <w:name w:val="Texto comentario Car1"/>
    <w:basedOn w:val="Fuentedeprrafopredeter"/>
    <w:uiPriority w:val="99"/>
    <w:semiHidden/>
    <w:rsid w:val="006E34D1"/>
    <w:rPr>
      <w:rFonts w:ascii="Times New Roman" w:eastAsia="Times New Roman" w:hAnsi="Times New Roman" w:cs="Times New Roman"/>
      <w:kern w:val="1"/>
      <w:sz w:val="20"/>
      <w:szCs w:val="20"/>
      <w:lang w:val="es-ES" w:eastAsia="es-ES"/>
    </w:rPr>
  </w:style>
  <w:style w:type="character" w:customStyle="1" w:styleId="AsuntodelcomentarioCar1">
    <w:name w:val="Asunto del comentario Car1"/>
    <w:basedOn w:val="TextocomentarioCar1"/>
    <w:uiPriority w:val="99"/>
    <w:semiHidden/>
    <w:rsid w:val="006E34D1"/>
    <w:rPr>
      <w:rFonts w:ascii="Times New Roman" w:eastAsia="Times New Roman" w:hAnsi="Times New Roman" w:cs="Times New Roman"/>
      <w:b/>
      <w:bCs/>
      <w:kern w:val="1"/>
      <w:sz w:val="20"/>
      <w:szCs w:val="20"/>
      <w:lang w:val="es-ES" w:eastAsia="es-ES"/>
    </w:rPr>
  </w:style>
  <w:style w:type="paragraph" w:styleId="Sinespaciado">
    <w:name w:val="No Spacing"/>
    <w:uiPriority w:val="1"/>
    <w:qFormat/>
    <w:rsid w:val="006E34D1"/>
    <w:pPr>
      <w:spacing w:after="0" w:line="240" w:lineRule="auto"/>
    </w:pPr>
    <w:rPr>
      <w:rFonts w:ascii="Calibri" w:eastAsia="Calibri" w:hAnsi="Calibri" w:cs="Times New Roman"/>
    </w:rPr>
  </w:style>
  <w:style w:type="paragraph" w:customStyle="1" w:styleId="Prrafodelista2">
    <w:name w:val="Párrafo de lista2"/>
    <w:basedOn w:val="Normal"/>
    <w:rsid w:val="006E34D1"/>
    <w:pPr>
      <w:suppressAutoHyphens/>
      <w:spacing w:after="0" w:line="276" w:lineRule="auto"/>
      <w:ind w:left="720"/>
      <w:jc w:val="both"/>
    </w:pPr>
    <w:rPr>
      <w:kern w:val="1"/>
      <w:lang w:val="es-ES"/>
    </w:rPr>
  </w:style>
  <w:style w:type="character" w:customStyle="1" w:styleId="Mencinsinresolver1">
    <w:name w:val="Mención sin resolver1"/>
    <w:basedOn w:val="Fuentedeprrafopredeter"/>
    <w:uiPriority w:val="99"/>
    <w:semiHidden/>
    <w:unhideWhenUsed/>
    <w:rsid w:val="006E34D1"/>
    <w:rPr>
      <w:color w:val="605E5C"/>
      <w:shd w:val="clear" w:color="auto" w:fill="E1DFDD"/>
    </w:rPr>
  </w:style>
  <w:style w:type="table" w:customStyle="1" w:styleId="Cuadrculadetablaclara1">
    <w:name w:val="Cuadrícula de tabla clara1"/>
    <w:basedOn w:val="Tablanormal"/>
    <w:uiPriority w:val="99"/>
    <w:rsid w:val="006E34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rafodelista3">
    <w:name w:val="Párrafo de lista3"/>
    <w:basedOn w:val="Normal"/>
    <w:rsid w:val="006E34D1"/>
    <w:pPr>
      <w:suppressAutoHyphens/>
      <w:spacing w:after="0" w:line="276" w:lineRule="auto"/>
      <w:ind w:left="720"/>
      <w:jc w:val="both"/>
    </w:pPr>
    <w:rPr>
      <w:kern w:val="1"/>
      <w:lang w:val="es-ES"/>
    </w:rPr>
  </w:style>
  <w:style w:type="paragraph" w:customStyle="1" w:styleId="default">
    <w:name w:val="default"/>
    <w:basedOn w:val="Normal"/>
    <w:rsid w:val="006E34D1"/>
    <w:pPr>
      <w:autoSpaceDE w:val="0"/>
      <w:autoSpaceDN w:val="0"/>
      <w:spacing w:after="0" w:line="240" w:lineRule="auto"/>
      <w:jc w:val="both"/>
    </w:pPr>
    <w:rPr>
      <w:rFonts w:ascii="Times New Roman" w:eastAsia="Calibri" w:hAnsi="Times New Roman" w:cs="Times New Roman"/>
      <w:color w:val="000000"/>
      <w:sz w:val="24"/>
      <w:szCs w:val="24"/>
      <w:lang w:val="es-ES" w:eastAsia="es-ES"/>
    </w:rPr>
  </w:style>
  <w:style w:type="paragraph" w:styleId="Textonotapie">
    <w:name w:val="footnote text"/>
    <w:basedOn w:val="Normal"/>
    <w:link w:val="TextonotapieCar"/>
    <w:uiPriority w:val="99"/>
    <w:unhideWhenUsed/>
    <w:rsid w:val="006E34D1"/>
    <w:pPr>
      <w:spacing w:after="0" w:line="240" w:lineRule="auto"/>
      <w:jc w:val="both"/>
    </w:pPr>
    <w:rPr>
      <w:rFonts w:cs="Times New Roman"/>
      <w:sz w:val="20"/>
      <w:szCs w:val="20"/>
    </w:rPr>
  </w:style>
  <w:style w:type="character" w:customStyle="1" w:styleId="TextonotapieCar1">
    <w:name w:val="Texto nota pie Car1"/>
    <w:basedOn w:val="Fuentedeprrafopredeter"/>
    <w:uiPriority w:val="99"/>
    <w:semiHidden/>
    <w:rsid w:val="006E34D1"/>
    <w:rPr>
      <w:sz w:val="20"/>
      <w:szCs w:val="20"/>
    </w:rPr>
  </w:style>
  <w:style w:type="character" w:styleId="Refdenotaalpie">
    <w:name w:val="footnote reference"/>
    <w:basedOn w:val="Fuentedeprrafopredeter"/>
    <w:uiPriority w:val="99"/>
    <w:unhideWhenUsed/>
    <w:rsid w:val="006E34D1"/>
    <w:rPr>
      <w:vertAlign w:val="superscript"/>
    </w:rPr>
  </w:style>
  <w:style w:type="table" w:customStyle="1" w:styleId="Tablanormal11">
    <w:name w:val="Tabla normal 11"/>
    <w:basedOn w:val="Tablanormal"/>
    <w:uiPriority w:val="99"/>
    <w:rsid w:val="006E34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3Car1">
    <w:name w:val="Título 3 Car1"/>
    <w:basedOn w:val="Fuentedeprrafopredeter"/>
    <w:rsid w:val="006E34D1"/>
    <w:rPr>
      <w:rFonts w:ascii="Calibri" w:eastAsiaTheme="majorEastAsia" w:hAnsi="Calibri" w:cstheme="majorBidi"/>
      <w:b/>
      <w:bCs/>
    </w:rPr>
  </w:style>
  <w:style w:type="character" w:customStyle="1" w:styleId="Ttulo1Car1">
    <w:name w:val="Título 1 Car1"/>
    <w:basedOn w:val="Fuentedeprrafopredeter"/>
    <w:rsid w:val="006E34D1"/>
    <w:rPr>
      <w:rFonts w:ascii="Calibri" w:eastAsiaTheme="majorEastAsia" w:hAnsi="Calibri" w:cstheme="majorBidi"/>
      <w:b/>
      <w:bCs/>
      <w:sz w:val="24"/>
      <w:szCs w:val="28"/>
    </w:rPr>
  </w:style>
  <w:style w:type="character" w:customStyle="1" w:styleId="Ttulo2Car1">
    <w:name w:val="Título 2 Car1"/>
    <w:basedOn w:val="Fuentedeprrafopredeter"/>
    <w:rsid w:val="006E34D1"/>
    <w:rPr>
      <w:rFonts w:eastAsia="Arial" w:cs="Times New Roman (Títulos en alf"/>
      <w:b/>
      <w:bCs/>
      <w:smallCaps/>
      <w:sz w:val="24"/>
      <w:szCs w:val="26"/>
    </w:rPr>
  </w:style>
  <w:style w:type="character" w:customStyle="1" w:styleId="Ttulo3Car2">
    <w:name w:val="Título 3 Car2"/>
    <w:basedOn w:val="Fuentedeprrafopredeter"/>
    <w:rsid w:val="006E34D1"/>
    <w:rPr>
      <w:rFonts w:ascii="Calibri" w:eastAsiaTheme="majorEastAsia" w:hAnsi="Calibri" w:cstheme="majorBidi"/>
      <w:b/>
      <w:bCs/>
    </w:rPr>
  </w:style>
  <w:style w:type="character" w:customStyle="1" w:styleId="Ttulo1Car2">
    <w:name w:val="Título 1 Car2"/>
    <w:basedOn w:val="Fuentedeprrafopredeter"/>
    <w:rsid w:val="006E34D1"/>
    <w:rPr>
      <w:rFonts w:ascii="Calibri" w:eastAsiaTheme="majorEastAsia" w:hAnsi="Calibri" w:cstheme="majorBidi"/>
      <w:b/>
      <w:bCs/>
      <w:sz w:val="24"/>
      <w:szCs w:val="28"/>
    </w:rPr>
  </w:style>
  <w:style w:type="character" w:customStyle="1" w:styleId="Ttulo4Car1">
    <w:name w:val="Título 4 Car1"/>
    <w:basedOn w:val="Fuentedeprrafopredeter"/>
    <w:rsid w:val="006E34D1"/>
    <w:rPr>
      <w:rFonts w:eastAsiaTheme="majorEastAsia" w:cs="Times New Roman (Títulos en alf"/>
      <w:bCs/>
      <w:u w:val="single"/>
    </w:rPr>
  </w:style>
  <w:style w:type="character" w:customStyle="1" w:styleId="Ttulo1Car3">
    <w:name w:val="Título 1 Car3"/>
    <w:basedOn w:val="Fuentedeprrafopredeter"/>
    <w:rsid w:val="006E34D1"/>
    <w:rPr>
      <w:rFonts w:eastAsiaTheme="majorEastAsia" w:cstheme="majorBidi"/>
      <w:b/>
      <w:sz w:val="24"/>
      <w:szCs w:val="24"/>
    </w:rPr>
  </w:style>
  <w:style w:type="character" w:customStyle="1" w:styleId="Ttulo3Car3">
    <w:name w:val="Título 3 Car3"/>
    <w:basedOn w:val="Fuentedeprrafopredeter"/>
    <w:link w:val="Ttulo3"/>
    <w:uiPriority w:val="1"/>
    <w:rsid w:val="006E34D1"/>
    <w:rPr>
      <w:rFonts w:eastAsiaTheme="majorEastAsia" w:cstheme="majorBidi"/>
      <w:b/>
      <w:bCs/>
      <w:smallCaps/>
      <w:sz w:val="26"/>
    </w:rPr>
  </w:style>
  <w:style w:type="paragraph" w:styleId="Textonotaalfinal">
    <w:name w:val="endnote text"/>
    <w:basedOn w:val="Normal"/>
    <w:link w:val="TextonotaalfinalCar"/>
    <w:uiPriority w:val="99"/>
    <w:semiHidden/>
    <w:unhideWhenUsed/>
    <w:rsid w:val="006E34D1"/>
    <w:pPr>
      <w:spacing w:after="0" w:line="240" w:lineRule="auto"/>
      <w:jc w:val="both"/>
    </w:pPr>
    <w:rPr>
      <w:sz w:val="20"/>
      <w:szCs w:val="20"/>
    </w:rPr>
  </w:style>
  <w:style w:type="character" w:customStyle="1" w:styleId="TextonotaalfinalCar">
    <w:name w:val="Texto nota al final Car"/>
    <w:basedOn w:val="Fuentedeprrafopredeter"/>
    <w:link w:val="Textonotaalfinal"/>
    <w:uiPriority w:val="99"/>
    <w:semiHidden/>
    <w:rsid w:val="006E34D1"/>
    <w:rPr>
      <w:sz w:val="20"/>
      <w:szCs w:val="20"/>
    </w:rPr>
  </w:style>
  <w:style w:type="character" w:styleId="Refdenotaalfinal">
    <w:name w:val="endnote reference"/>
    <w:basedOn w:val="Fuentedeprrafopredeter"/>
    <w:uiPriority w:val="99"/>
    <w:semiHidden/>
    <w:unhideWhenUsed/>
    <w:rsid w:val="006E34D1"/>
    <w:rPr>
      <w:vertAlign w:val="superscript"/>
    </w:rPr>
  </w:style>
  <w:style w:type="paragraph" w:styleId="Revisin">
    <w:name w:val="Revision"/>
    <w:hidden/>
    <w:uiPriority w:val="99"/>
    <w:semiHidden/>
    <w:rsid w:val="006E34D1"/>
    <w:pPr>
      <w:spacing w:after="0" w:line="240" w:lineRule="auto"/>
    </w:pPr>
  </w:style>
  <w:style w:type="paragraph" w:styleId="TDC1">
    <w:name w:val="toc 1"/>
    <w:basedOn w:val="Normal"/>
    <w:next w:val="Normal"/>
    <w:autoRedefine/>
    <w:uiPriority w:val="39"/>
    <w:unhideWhenUsed/>
    <w:rsid w:val="006E34D1"/>
    <w:pPr>
      <w:spacing w:after="100" w:line="276" w:lineRule="auto"/>
      <w:jc w:val="both"/>
    </w:pPr>
  </w:style>
  <w:style w:type="paragraph" w:styleId="TDC2">
    <w:name w:val="toc 2"/>
    <w:basedOn w:val="Normal"/>
    <w:next w:val="Normal"/>
    <w:autoRedefine/>
    <w:uiPriority w:val="39"/>
    <w:unhideWhenUsed/>
    <w:rsid w:val="006E34D1"/>
    <w:pPr>
      <w:spacing w:after="100" w:line="276" w:lineRule="auto"/>
      <w:ind w:left="220"/>
      <w:jc w:val="both"/>
    </w:pPr>
  </w:style>
  <w:style w:type="paragraph" w:styleId="TDC3">
    <w:name w:val="toc 3"/>
    <w:basedOn w:val="Normal"/>
    <w:next w:val="Normal"/>
    <w:autoRedefine/>
    <w:uiPriority w:val="39"/>
    <w:unhideWhenUsed/>
    <w:rsid w:val="006E34D1"/>
    <w:pPr>
      <w:tabs>
        <w:tab w:val="left" w:pos="880"/>
        <w:tab w:val="right" w:leader="dot" w:pos="8828"/>
      </w:tabs>
      <w:spacing w:after="100" w:line="276" w:lineRule="auto"/>
      <w:ind w:left="440"/>
      <w:jc w:val="both"/>
    </w:pPr>
    <w:rPr>
      <w:noProof/>
    </w:rPr>
  </w:style>
  <w:style w:type="paragraph" w:styleId="TtuloTDC">
    <w:name w:val="TOC Heading"/>
    <w:basedOn w:val="Ttulo1"/>
    <w:next w:val="Normal"/>
    <w:uiPriority w:val="39"/>
    <w:unhideWhenUsed/>
    <w:qFormat/>
    <w:rsid w:val="006E34D1"/>
    <w:pPr>
      <w:numPr>
        <w:numId w:val="9"/>
      </w:numPr>
      <w:outlineLvl w:val="9"/>
    </w:pPr>
    <w:rPr>
      <w:rFonts w:asciiTheme="majorHAnsi" w:hAnsiTheme="majorHAnsi"/>
      <w:bCs/>
      <w:color w:val="2E74B5" w:themeColor="accent1" w:themeShade="BF"/>
      <w:sz w:val="28"/>
      <w:szCs w:val="28"/>
      <w:lang w:eastAsia="es-CL"/>
    </w:rPr>
  </w:style>
  <w:style w:type="character" w:customStyle="1" w:styleId="Mencinsinresolver2">
    <w:name w:val="Mención sin resolver2"/>
    <w:basedOn w:val="Fuentedeprrafopredeter"/>
    <w:uiPriority w:val="99"/>
    <w:semiHidden/>
    <w:unhideWhenUsed/>
    <w:rsid w:val="006E34D1"/>
    <w:rPr>
      <w:color w:val="605E5C"/>
      <w:shd w:val="clear" w:color="auto" w:fill="E1DFDD"/>
    </w:rPr>
  </w:style>
  <w:style w:type="paragraph" w:customStyle="1" w:styleId="Default0">
    <w:name w:val="Default"/>
    <w:rsid w:val="006E34D1"/>
    <w:pPr>
      <w:autoSpaceDE w:val="0"/>
      <w:autoSpaceDN w:val="0"/>
      <w:adjustRightInd w:val="0"/>
      <w:spacing w:after="0" w:line="240" w:lineRule="auto"/>
    </w:pPr>
    <w:rPr>
      <w:rFonts w:ascii="Calibri" w:hAnsi="Calibri" w:cs="Calibri"/>
      <w:color w:val="000000"/>
      <w:sz w:val="24"/>
      <w:szCs w:val="24"/>
    </w:rPr>
  </w:style>
  <w:style w:type="paragraph" w:styleId="Ttulo">
    <w:name w:val="Title"/>
    <w:basedOn w:val="Normal"/>
    <w:link w:val="TtuloCar"/>
    <w:uiPriority w:val="1"/>
    <w:qFormat/>
    <w:rsid w:val="006E34D1"/>
    <w:pPr>
      <w:widowControl w:val="0"/>
      <w:autoSpaceDE w:val="0"/>
      <w:autoSpaceDN w:val="0"/>
      <w:spacing w:after="0" w:line="240" w:lineRule="auto"/>
      <w:ind w:left="123"/>
      <w:jc w:val="both"/>
    </w:pPr>
    <w:rPr>
      <w:rFonts w:ascii="Calibri" w:eastAsia="Calibri" w:hAnsi="Calibri" w:cs="Calibri"/>
      <w:b/>
      <w:bCs/>
      <w:lang w:val="es-ES"/>
    </w:rPr>
  </w:style>
  <w:style w:type="character" w:customStyle="1" w:styleId="TtuloCar">
    <w:name w:val="Título Car"/>
    <w:basedOn w:val="Fuentedeprrafopredeter"/>
    <w:link w:val="Ttulo"/>
    <w:uiPriority w:val="1"/>
    <w:rsid w:val="006E34D1"/>
    <w:rPr>
      <w:rFonts w:ascii="Calibri" w:eastAsia="Calibri" w:hAnsi="Calibri" w:cs="Calibri"/>
      <w:b/>
      <w:bCs/>
      <w:lang w:val="es-ES"/>
    </w:rPr>
  </w:style>
  <w:style w:type="table" w:customStyle="1" w:styleId="TableNormal">
    <w:name w:val="Table Normal"/>
    <w:uiPriority w:val="2"/>
    <w:semiHidden/>
    <w:unhideWhenUsed/>
    <w:qFormat/>
    <w:rsid w:val="006E34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34D1"/>
    <w:pPr>
      <w:widowControl w:val="0"/>
      <w:autoSpaceDE w:val="0"/>
      <w:autoSpaceDN w:val="0"/>
      <w:spacing w:after="0" w:line="240" w:lineRule="auto"/>
      <w:ind w:left="473"/>
    </w:pPr>
    <w:rPr>
      <w:rFonts w:ascii="Calibri" w:eastAsia="Calibri" w:hAnsi="Calibri" w:cs="Calibri"/>
      <w:lang w:val="es-ES"/>
    </w:rPr>
  </w:style>
  <w:style w:type="numbering" w:customStyle="1" w:styleId="Sinlista1">
    <w:name w:val="Sin lista1"/>
    <w:next w:val="Sinlista"/>
    <w:uiPriority w:val="99"/>
    <w:semiHidden/>
    <w:unhideWhenUsed/>
    <w:rsid w:val="006E34D1"/>
  </w:style>
  <w:style w:type="character" w:customStyle="1" w:styleId="Mencinsinresolver3">
    <w:name w:val="Mención sin resolver3"/>
    <w:basedOn w:val="Fuentedeprrafopredeter"/>
    <w:uiPriority w:val="99"/>
    <w:semiHidden/>
    <w:unhideWhenUsed/>
    <w:rsid w:val="006E34D1"/>
    <w:rPr>
      <w:color w:val="605E5C"/>
      <w:shd w:val="clear" w:color="auto" w:fill="E1DFDD"/>
    </w:rPr>
  </w:style>
  <w:style w:type="character" w:customStyle="1" w:styleId="Mencinsinresolver4">
    <w:name w:val="Mención sin resolver4"/>
    <w:basedOn w:val="Fuentedeprrafopredeter"/>
    <w:uiPriority w:val="99"/>
    <w:semiHidden/>
    <w:unhideWhenUsed/>
    <w:rsid w:val="009B5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695207">
      <w:bodyDiv w:val="1"/>
      <w:marLeft w:val="0"/>
      <w:marRight w:val="0"/>
      <w:marTop w:val="0"/>
      <w:marBottom w:val="0"/>
      <w:divBdr>
        <w:top w:val="none" w:sz="0" w:space="0" w:color="auto"/>
        <w:left w:val="none" w:sz="0" w:space="0" w:color="auto"/>
        <w:bottom w:val="none" w:sz="0" w:space="0" w:color="auto"/>
        <w:right w:val="none" w:sz="0" w:space="0" w:color="auto"/>
      </w:divBdr>
      <w:divsChild>
        <w:div w:id="1503354505">
          <w:marLeft w:val="0"/>
          <w:marRight w:val="0"/>
          <w:marTop w:val="0"/>
          <w:marBottom w:val="75"/>
          <w:divBdr>
            <w:top w:val="single" w:sz="6" w:space="0" w:color="FAFAFA"/>
            <w:left w:val="single" w:sz="6" w:space="0" w:color="FAFAFA"/>
            <w:bottom w:val="single" w:sz="6" w:space="0" w:color="FAFAFA"/>
            <w:right w:val="single" w:sz="6" w:space="0" w:color="FAFAFA"/>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961A9-4988-4CEA-B946-6E57BA8A3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463</Words>
  <Characters>2792</Characters>
  <Application>Microsoft Office Word</Application>
  <DocSecurity>0</DocSecurity>
  <Lines>186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Antonio Bravo Badilla;"Karen Boltei Gonzalez" &lt;karen.boltei@patrimoniocultural.gob.cl&gt;</dc:creator>
  <cp:lastModifiedBy>Marco Antonio Bravo Badilla</cp:lastModifiedBy>
  <cp:revision>2</cp:revision>
  <cp:lastPrinted>2023-02-15T13:34:00Z</cp:lastPrinted>
  <dcterms:created xsi:type="dcterms:W3CDTF">2026-01-27T12:18:00Z</dcterms:created>
  <dcterms:modified xsi:type="dcterms:W3CDTF">2026-01-27T12:18:00Z</dcterms:modified>
</cp:coreProperties>
</file>